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E071" w14:textId="77777777" w:rsidR="000C7BA8" w:rsidRDefault="000C7BA8" w:rsidP="000C7BA8">
      <w:pPr>
        <w:spacing w:line="276" w:lineRule="auto"/>
        <w:jc w:val="center"/>
        <w:rPr>
          <w:rFonts w:ascii="Arial" w:hAnsi="Arial" w:cs="PT Bold Heading"/>
          <w:color w:val="002060"/>
          <w:sz w:val="40"/>
          <w:szCs w:val="40"/>
          <w:shd w:val="clear" w:color="auto" w:fill="FFFFFF"/>
        </w:rPr>
      </w:pPr>
    </w:p>
    <w:p w14:paraId="453D2F09" w14:textId="77777777" w:rsidR="000C7BA8" w:rsidRDefault="000C7BA8" w:rsidP="000C7BA8">
      <w:pPr>
        <w:spacing w:line="240" w:lineRule="auto"/>
        <w:rPr>
          <w:rFonts w:ascii="Arial" w:hAnsi="Arial" w:cs="PT Bold Heading"/>
          <w:color w:val="002060"/>
          <w:sz w:val="56"/>
          <w:szCs w:val="56"/>
          <w:shd w:val="clear" w:color="auto" w:fill="FFFFFF"/>
          <w:rtl/>
        </w:rPr>
      </w:pPr>
    </w:p>
    <w:p w14:paraId="574239E5" w14:textId="77777777" w:rsidR="000C7BA8" w:rsidRDefault="000C7BA8" w:rsidP="000C7BA8">
      <w:pPr>
        <w:spacing w:line="240" w:lineRule="auto"/>
        <w:rPr>
          <w:rFonts w:ascii="Arial" w:hAnsi="Arial" w:cs="PT Bold Heading"/>
          <w:color w:val="002060"/>
          <w:sz w:val="56"/>
          <w:szCs w:val="56"/>
          <w:shd w:val="clear" w:color="auto" w:fill="FFFFFF"/>
          <w:rtl/>
        </w:rPr>
      </w:pPr>
    </w:p>
    <w:p w14:paraId="22B3E6ED" w14:textId="77777777" w:rsidR="000C7BA8" w:rsidRDefault="000C7BA8" w:rsidP="000C7BA8">
      <w:pPr>
        <w:spacing w:line="240" w:lineRule="auto"/>
        <w:jc w:val="center"/>
        <w:rPr>
          <w:rFonts w:ascii="Arial" w:hAnsi="Arial" w:cs="PT Bold Heading"/>
          <w:color w:val="002060"/>
          <w:sz w:val="56"/>
          <w:szCs w:val="56"/>
          <w:shd w:val="clear" w:color="auto" w:fill="FFFFFF"/>
          <w:rtl/>
        </w:rPr>
      </w:pPr>
    </w:p>
    <w:p w14:paraId="50BB6918" w14:textId="1AF88428" w:rsidR="000C7BA8" w:rsidRPr="00FF4307" w:rsidRDefault="000C7BA8" w:rsidP="000C7BA8">
      <w:pPr>
        <w:spacing w:after="0"/>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ا</w:t>
      </w:r>
      <w:r w:rsidRPr="00FF4307">
        <w:rPr>
          <w:rFonts w:ascii="Traditional Arabic" w:hAnsi="Traditional Arabic" w:cs="Traditional Arabic" w:hint="cs"/>
          <w:b/>
          <w:bCs/>
          <w:sz w:val="48"/>
          <w:szCs w:val="48"/>
          <w:rtl/>
        </w:rPr>
        <w:t>ل</w:t>
      </w:r>
      <w:r w:rsidRPr="00FF4307">
        <w:rPr>
          <w:rFonts w:ascii="Traditional Arabic" w:hAnsi="Traditional Arabic" w:cs="Traditional Arabic"/>
          <w:b/>
          <w:bCs/>
          <w:sz w:val="48"/>
          <w:szCs w:val="48"/>
          <w:rtl/>
        </w:rPr>
        <w:t>لائحة المنظمة للكليات التطبيقية في الجامعات</w:t>
      </w:r>
      <w:r>
        <w:rPr>
          <w:rFonts w:ascii="Traditional Arabic" w:hAnsi="Traditional Arabic" w:cs="Traditional Arabic"/>
          <w:b/>
          <w:bCs/>
          <w:sz w:val="48"/>
          <w:szCs w:val="48"/>
        </w:rPr>
        <w:t xml:space="preserve"> </w:t>
      </w:r>
      <w:r>
        <w:rPr>
          <w:rFonts w:ascii="Traditional Arabic" w:hAnsi="Traditional Arabic" w:cs="Traditional Arabic" w:hint="cs"/>
          <w:b/>
          <w:bCs/>
          <w:sz w:val="48"/>
          <w:szCs w:val="48"/>
          <w:rtl/>
        </w:rPr>
        <w:t>السعودية</w:t>
      </w:r>
      <w:r w:rsidRPr="00FF4307">
        <w:rPr>
          <w:rFonts w:ascii="Traditional Arabic" w:hAnsi="Traditional Arabic" w:cs="Traditional Arabic"/>
          <w:b/>
          <w:bCs/>
          <w:sz w:val="48"/>
          <w:szCs w:val="48"/>
          <w:rtl/>
        </w:rPr>
        <w:t xml:space="preserve"> </w:t>
      </w:r>
    </w:p>
    <w:p w14:paraId="40BBAE69" w14:textId="77777777" w:rsidR="000C7BA8" w:rsidRPr="00FF4307" w:rsidRDefault="000C7BA8" w:rsidP="000C7BA8">
      <w:pPr>
        <w:spacing w:after="0"/>
        <w:jc w:val="center"/>
        <w:rPr>
          <w:rFonts w:ascii="Traditional Arabic" w:hAnsi="Traditional Arabic" w:cs="Traditional Arabic"/>
          <w:b/>
          <w:bCs/>
          <w:sz w:val="48"/>
          <w:szCs w:val="48"/>
          <w:rtl/>
        </w:rPr>
      </w:pPr>
      <w:r w:rsidRPr="00FF4307">
        <w:rPr>
          <w:rFonts w:ascii="Traditional Arabic" w:hAnsi="Traditional Arabic" w:cs="Traditional Arabic"/>
          <w:b/>
          <w:bCs/>
          <w:sz w:val="48"/>
          <w:szCs w:val="48"/>
          <w:rtl/>
        </w:rPr>
        <w:t>الصادرة بقرار مجلس شؤون الجامعات رقم (</w:t>
      </w:r>
      <w:r>
        <w:rPr>
          <w:rFonts w:ascii="Traditional Arabic" w:hAnsi="Traditional Arabic" w:cs="Traditional Arabic" w:hint="cs"/>
          <w:b/>
          <w:bCs/>
          <w:sz w:val="48"/>
          <w:szCs w:val="48"/>
          <w:rtl/>
        </w:rPr>
        <w:t>١</w:t>
      </w:r>
      <w:r w:rsidRPr="00FF4307">
        <w:rPr>
          <w:rFonts w:ascii="Traditional Arabic" w:hAnsi="Traditional Arabic" w:cs="Traditional Arabic"/>
          <w:b/>
          <w:bCs/>
          <w:sz w:val="48"/>
          <w:szCs w:val="48"/>
          <w:rtl/>
        </w:rPr>
        <w:t xml:space="preserve">/١٠/١٤٤٤) </w:t>
      </w:r>
    </w:p>
    <w:p w14:paraId="7B1ED32C" w14:textId="3DF92B22" w:rsidR="000C7BA8" w:rsidRPr="00FF4307" w:rsidRDefault="000C7BA8" w:rsidP="000C7BA8">
      <w:pPr>
        <w:spacing w:after="0"/>
        <w:jc w:val="center"/>
        <w:rPr>
          <w:rFonts w:ascii="Traditional Arabic" w:hAnsi="Traditional Arabic" w:cs="Traditional Arabic"/>
          <w:b/>
          <w:bCs/>
          <w:sz w:val="48"/>
          <w:szCs w:val="48"/>
          <w:rtl/>
        </w:rPr>
      </w:pPr>
      <w:r w:rsidRPr="00FF4307">
        <w:rPr>
          <w:rFonts w:ascii="Traditional Arabic" w:hAnsi="Traditional Arabic" w:cs="Traditional Arabic"/>
          <w:b/>
          <w:bCs/>
          <w:sz w:val="48"/>
          <w:szCs w:val="48"/>
          <w:rtl/>
        </w:rPr>
        <w:t>المتخذ في الاجتماع (العاشر) المعقود بتاريخ</w:t>
      </w:r>
      <w:r w:rsidRPr="00FF4307">
        <w:rPr>
          <w:rFonts w:ascii="Traditional Arabic" w:hAnsi="Traditional Arabic" w:cs="Traditional Arabic" w:hint="cs"/>
          <w:b/>
          <w:bCs/>
          <w:sz w:val="48"/>
          <w:szCs w:val="48"/>
          <w:rtl/>
        </w:rPr>
        <w:t xml:space="preserve"> </w:t>
      </w:r>
      <w:r>
        <w:rPr>
          <w:rFonts w:ascii="Traditional Arabic" w:hAnsi="Traditional Arabic" w:cs="Traditional Arabic" w:hint="cs"/>
          <w:b/>
          <w:bCs/>
          <w:sz w:val="48"/>
          <w:szCs w:val="48"/>
          <w:rtl/>
        </w:rPr>
        <w:t>٢٤</w:t>
      </w:r>
      <w:r w:rsidRPr="00FF4307">
        <w:rPr>
          <w:rFonts w:ascii="Traditional Arabic" w:hAnsi="Traditional Arabic" w:cs="Traditional Arabic" w:hint="cs"/>
          <w:b/>
          <w:bCs/>
          <w:sz w:val="48"/>
          <w:szCs w:val="48"/>
          <w:rtl/>
        </w:rPr>
        <w:t>/</w:t>
      </w:r>
      <w:r>
        <w:rPr>
          <w:rFonts w:ascii="Traditional Arabic" w:hAnsi="Traditional Arabic" w:cs="Traditional Arabic" w:hint="cs"/>
          <w:b/>
          <w:bCs/>
          <w:sz w:val="48"/>
          <w:szCs w:val="48"/>
          <w:rtl/>
        </w:rPr>
        <w:t>١</w:t>
      </w:r>
      <w:r w:rsidRPr="00FF4307">
        <w:rPr>
          <w:rFonts w:ascii="Traditional Arabic" w:hAnsi="Traditional Arabic" w:cs="Traditional Arabic" w:hint="cs"/>
          <w:b/>
          <w:bCs/>
          <w:sz w:val="48"/>
          <w:szCs w:val="48"/>
          <w:rtl/>
        </w:rPr>
        <w:t>/</w:t>
      </w:r>
      <w:r>
        <w:rPr>
          <w:rFonts w:ascii="Traditional Arabic" w:hAnsi="Traditional Arabic" w:cs="Traditional Arabic" w:hint="cs"/>
          <w:b/>
          <w:bCs/>
          <w:sz w:val="48"/>
          <w:szCs w:val="48"/>
          <w:rtl/>
        </w:rPr>
        <w:t>١٤٤٤</w:t>
      </w:r>
      <w:r w:rsidRPr="00FF4307">
        <w:rPr>
          <w:rFonts w:ascii="Traditional Arabic" w:hAnsi="Traditional Arabic" w:cs="Traditional Arabic" w:hint="cs"/>
          <w:b/>
          <w:bCs/>
          <w:sz w:val="48"/>
          <w:szCs w:val="48"/>
          <w:rtl/>
        </w:rPr>
        <w:t xml:space="preserve">هـ، </w:t>
      </w:r>
      <w:r w:rsidRPr="00FF4307">
        <w:rPr>
          <w:rFonts w:ascii="Traditional Arabic" w:hAnsi="Traditional Arabic" w:cs="Traditional Arabic"/>
          <w:b/>
          <w:bCs/>
          <w:sz w:val="48"/>
          <w:szCs w:val="48"/>
          <w:rtl/>
        </w:rPr>
        <w:t>الموافق</w:t>
      </w:r>
      <w:r w:rsidRPr="00FF4307">
        <w:rPr>
          <w:rFonts w:ascii="Traditional Arabic" w:hAnsi="Traditional Arabic" w:cs="Traditional Arabic" w:hint="cs"/>
          <w:b/>
          <w:bCs/>
          <w:sz w:val="48"/>
          <w:szCs w:val="48"/>
          <w:rtl/>
        </w:rPr>
        <w:t xml:space="preserve"> </w:t>
      </w:r>
      <w:r>
        <w:rPr>
          <w:rFonts w:ascii="Traditional Arabic" w:hAnsi="Traditional Arabic" w:cs="Traditional Arabic" w:hint="cs"/>
          <w:b/>
          <w:bCs/>
          <w:sz w:val="48"/>
          <w:szCs w:val="48"/>
          <w:rtl/>
        </w:rPr>
        <w:t>٢٢</w:t>
      </w:r>
      <w:r w:rsidRPr="00FF4307">
        <w:rPr>
          <w:rFonts w:ascii="Traditional Arabic" w:hAnsi="Traditional Arabic" w:cs="Traditional Arabic" w:hint="cs"/>
          <w:b/>
          <w:bCs/>
          <w:sz w:val="48"/>
          <w:szCs w:val="48"/>
          <w:rtl/>
        </w:rPr>
        <w:t>/</w:t>
      </w:r>
      <w:r>
        <w:rPr>
          <w:rFonts w:ascii="Traditional Arabic" w:hAnsi="Traditional Arabic" w:cs="Traditional Arabic" w:hint="cs"/>
          <w:b/>
          <w:bCs/>
          <w:sz w:val="48"/>
          <w:szCs w:val="48"/>
          <w:rtl/>
        </w:rPr>
        <w:t>٨</w:t>
      </w:r>
      <w:r w:rsidRPr="00FF4307">
        <w:rPr>
          <w:rFonts w:ascii="Traditional Arabic" w:hAnsi="Traditional Arabic" w:cs="Traditional Arabic" w:hint="cs"/>
          <w:b/>
          <w:bCs/>
          <w:sz w:val="48"/>
          <w:szCs w:val="48"/>
          <w:rtl/>
        </w:rPr>
        <w:t>/</w:t>
      </w:r>
      <w:r>
        <w:rPr>
          <w:rFonts w:ascii="Traditional Arabic" w:hAnsi="Traditional Arabic" w:cs="Traditional Arabic" w:hint="cs"/>
          <w:b/>
          <w:bCs/>
          <w:sz w:val="48"/>
          <w:szCs w:val="48"/>
          <w:rtl/>
        </w:rPr>
        <w:t>٢٠٢٢</w:t>
      </w:r>
      <w:r w:rsidRPr="00FF4307">
        <w:rPr>
          <w:rFonts w:ascii="Traditional Arabic" w:hAnsi="Traditional Arabic" w:cs="Traditional Arabic" w:hint="cs"/>
          <w:b/>
          <w:bCs/>
          <w:sz w:val="48"/>
          <w:szCs w:val="48"/>
          <w:rtl/>
        </w:rPr>
        <w:t>م.</w:t>
      </w:r>
    </w:p>
    <w:p w14:paraId="689847CD" w14:textId="77777777" w:rsidR="000C7BA8" w:rsidRPr="00C30634" w:rsidRDefault="000C7BA8" w:rsidP="000C7BA8">
      <w:pPr>
        <w:spacing w:line="240" w:lineRule="auto"/>
        <w:jc w:val="center"/>
        <w:rPr>
          <w:rFonts w:ascii="Arial" w:hAnsi="Arial" w:cs="PT Bold Heading"/>
          <w:color w:val="002060"/>
          <w:sz w:val="52"/>
          <w:szCs w:val="52"/>
          <w:shd w:val="clear" w:color="auto" w:fill="FFFFFF"/>
          <w:rtl/>
        </w:rPr>
      </w:pPr>
    </w:p>
    <w:p w14:paraId="3507773D" w14:textId="77777777" w:rsidR="000C7BA8" w:rsidRPr="00CA3C51" w:rsidRDefault="000C7BA8" w:rsidP="000C7BA8">
      <w:pPr>
        <w:spacing w:line="240" w:lineRule="auto"/>
        <w:jc w:val="center"/>
        <w:rPr>
          <w:rFonts w:ascii="Arial" w:hAnsi="Arial" w:cs="mohammad bold art 1"/>
          <w:color w:val="202124"/>
          <w:sz w:val="56"/>
          <w:szCs w:val="56"/>
          <w:shd w:val="clear" w:color="auto" w:fill="FFFFFF"/>
          <w:rtl/>
        </w:rPr>
      </w:pPr>
      <w:r w:rsidRPr="000540F0">
        <w:rPr>
          <w:rFonts w:ascii="Arial" w:hAnsi="Arial" w:cs="PT Bold Heading" w:hint="cs"/>
          <w:color w:val="002060"/>
          <w:sz w:val="56"/>
          <w:szCs w:val="56"/>
          <w:shd w:val="clear" w:color="auto" w:fill="FFFFFF"/>
          <w:rtl/>
        </w:rPr>
        <w:t xml:space="preserve"> </w:t>
      </w:r>
    </w:p>
    <w:p w14:paraId="7A762AFC" w14:textId="77777777" w:rsidR="000C7BA8" w:rsidRPr="001D2A0F" w:rsidRDefault="000C7BA8" w:rsidP="000C7BA8">
      <w:pPr>
        <w:rPr>
          <w:rFonts w:cs="PT Bold Heading"/>
          <w:color w:val="0070C0"/>
          <w:sz w:val="28"/>
          <w:szCs w:val="28"/>
          <w:rtl/>
        </w:rPr>
      </w:pPr>
      <w:r>
        <w:rPr>
          <w:rFonts w:ascii="Arial" w:hAnsi="Arial" w:cs="PT Bold Heading"/>
          <w:color w:val="002060"/>
          <w:sz w:val="32"/>
          <w:szCs w:val="32"/>
          <w:shd w:val="clear" w:color="auto" w:fill="FFFFFF"/>
          <w:rtl/>
        </w:rPr>
        <w:br w:type="page"/>
      </w:r>
    </w:p>
    <w:p w14:paraId="225BFEDC" w14:textId="77777777" w:rsidR="000C7BA8" w:rsidRPr="00DF5D3E" w:rsidRDefault="000C7BA8" w:rsidP="000C7BA8">
      <w:pPr>
        <w:tabs>
          <w:tab w:val="left" w:pos="5820"/>
        </w:tabs>
        <w:spacing w:line="276" w:lineRule="auto"/>
        <w:jc w:val="both"/>
        <w:rPr>
          <w:rFonts w:ascii="Sakkal Majalla" w:hAnsi="Sakkal Majalla" w:cs="Sakkal Majalla"/>
          <w:sz w:val="28"/>
          <w:szCs w:val="28"/>
          <w:rtl/>
        </w:rPr>
      </w:pPr>
      <w:r w:rsidRPr="00DF5D3E">
        <w:rPr>
          <w:rFonts w:ascii="Sakkal Majalla" w:hAnsi="Sakkal Majalla" w:cs="Sakkal Majalla" w:hint="cs"/>
          <w:sz w:val="28"/>
          <w:szCs w:val="28"/>
          <w:rtl/>
        </w:rPr>
        <w:lastRenderedPageBreak/>
        <w:t xml:space="preserve">صدرت اللائحة </w:t>
      </w:r>
      <w:r w:rsidRPr="00DF5D3E">
        <w:rPr>
          <w:rFonts w:ascii="Sakkal Majalla" w:hAnsi="Sakkal Majalla" w:cs="Sakkal Majalla"/>
          <w:sz w:val="28"/>
          <w:szCs w:val="28"/>
          <w:rtl/>
        </w:rPr>
        <w:t xml:space="preserve">المنظمة للكليات التطبيقية في الجامعات بقرار من مجلس شؤون الجامعات رقم (1/10/1444) </w:t>
      </w:r>
      <w:r w:rsidRPr="00DF5D3E">
        <w:rPr>
          <w:rFonts w:ascii="Sakkal Majalla" w:hAnsi="Sakkal Majalla" w:cs="Sakkal Majalla" w:hint="cs"/>
          <w:sz w:val="28"/>
          <w:szCs w:val="28"/>
          <w:rtl/>
        </w:rPr>
        <w:t>المنعقد في الاجتماع (العاشر) المنعقد ب</w:t>
      </w:r>
      <w:r w:rsidRPr="00DF5D3E">
        <w:rPr>
          <w:rFonts w:ascii="Sakkal Majalla" w:hAnsi="Sakkal Majalla" w:cs="Sakkal Majalla"/>
          <w:sz w:val="28"/>
          <w:szCs w:val="28"/>
          <w:rtl/>
        </w:rPr>
        <w:t xml:space="preserve">تاريخ 24/1/1444هـ </w:t>
      </w:r>
      <w:r w:rsidRPr="00DF5D3E">
        <w:rPr>
          <w:rFonts w:ascii="Sakkal Majalla" w:hAnsi="Sakkal Majalla" w:cs="Sakkal Majalla" w:hint="cs"/>
          <w:sz w:val="28"/>
          <w:szCs w:val="28"/>
          <w:rtl/>
        </w:rPr>
        <w:t>الموافق 22/ 8/ 2022</w:t>
      </w:r>
      <w:proofErr w:type="gramStart"/>
      <w:r w:rsidRPr="00DF5D3E">
        <w:rPr>
          <w:rFonts w:ascii="Sakkal Majalla" w:hAnsi="Sakkal Majalla" w:cs="Sakkal Majalla" w:hint="cs"/>
          <w:sz w:val="28"/>
          <w:szCs w:val="28"/>
          <w:rtl/>
        </w:rPr>
        <w:t xml:space="preserve">م،  </w:t>
      </w:r>
      <w:r w:rsidRPr="00DF5D3E">
        <w:rPr>
          <w:rFonts w:ascii="Sakkal Majalla" w:hAnsi="Sakkal Majalla" w:cs="Sakkal Majalla"/>
          <w:sz w:val="28"/>
          <w:szCs w:val="28"/>
          <w:rtl/>
        </w:rPr>
        <w:t>وبناء</w:t>
      </w:r>
      <w:proofErr w:type="gramEnd"/>
      <w:r w:rsidRPr="00DF5D3E">
        <w:rPr>
          <w:rFonts w:ascii="Sakkal Majalla" w:hAnsi="Sakkal Majalla" w:cs="Sakkal Majalla"/>
          <w:sz w:val="28"/>
          <w:szCs w:val="28"/>
          <w:rtl/>
        </w:rPr>
        <w:t xml:space="preserve"> على </w:t>
      </w:r>
      <w:r>
        <w:rPr>
          <w:rFonts w:ascii="Sakkal Majalla" w:hAnsi="Sakkal Majalla" w:cs="Sakkal Majalla" w:hint="cs"/>
          <w:sz w:val="28"/>
          <w:szCs w:val="28"/>
          <w:rtl/>
        </w:rPr>
        <w:t>المادة العاشرة و</w:t>
      </w:r>
      <w:r w:rsidRPr="00DF5D3E">
        <w:rPr>
          <w:rFonts w:ascii="Sakkal Majalla" w:hAnsi="Sakkal Majalla" w:cs="Sakkal Majalla"/>
          <w:sz w:val="28"/>
          <w:szCs w:val="28"/>
          <w:rtl/>
        </w:rPr>
        <w:t xml:space="preserve">المادة الخامسة والعشرون من اللائحة </w:t>
      </w:r>
      <w:r>
        <w:rPr>
          <w:rFonts w:ascii="Sakkal Majalla" w:hAnsi="Sakkal Majalla" w:cs="Sakkal Majalla" w:hint="cs"/>
          <w:sz w:val="28"/>
          <w:szCs w:val="28"/>
          <w:rtl/>
        </w:rPr>
        <w:t xml:space="preserve">المذكورة أعلاه، </w:t>
      </w:r>
      <w:r w:rsidRPr="00DF5D3E">
        <w:rPr>
          <w:rFonts w:ascii="Sakkal Majalla" w:hAnsi="Sakkal Majalla" w:cs="Sakkal Majalla"/>
          <w:sz w:val="28"/>
          <w:szCs w:val="28"/>
          <w:rtl/>
        </w:rPr>
        <w:t xml:space="preserve">اعدت الكلية التطبيقية </w:t>
      </w:r>
      <w:r>
        <w:rPr>
          <w:rFonts w:ascii="Sakkal Majalla" w:hAnsi="Sakkal Majalla" w:cs="Sakkal Majalla" w:hint="cs"/>
          <w:sz w:val="28"/>
          <w:szCs w:val="28"/>
          <w:rtl/>
        </w:rPr>
        <w:t xml:space="preserve">بجامعة جدة </w:t>
      </w:r>
      <w:r w:rsidRPr="00DF5D3E">
        <w:rPr>
          <w:rFonts w:ascii="Sakkal Majalla" w:hAnsi="Sakkal Majalla" w:cs="Sakkal Majalla" w:hint="cs"/>
          <w:sz w:val="28"/>
          <w:szCs w:val="28"/>
          <w:rtl/>
        </w:rPr>
        <w:t>ال</w:t>
      </w:r>
      <w:r w:rsidRPr="00DF5D3E">
        <w:rPr>
          <w:rFonts w:ascii="Sakkal Majalla" w:hAnsi="Sakkal Majalla" w:cs="Sakkal Majalla"/>
          <w:sz w:val="28"/>
          <w:szCs w:val="28"/>
          <w:rtl/>
        </w:rPr>
        <w:t>قواعد التنفيذ</w:t>
      </w:r>
      <w:r w:rsidRPr="00DF5D3E">
        <w:rPr>
          <w:rFonts w:ascii="Sakkal Majalla" w:hAnsi="Sakkal Majalla" w:cs="Sakkal Majalla" w:hint="cs"/>
          <w:sz w:val="28"/>
          <w:szCs w:val="28"/>
          <w:rtl/>
        </w:rPr>
        <w:t>ية</w:t>
      </w:r>
      <w:r w:rsidRPr="00DF5D3E">
        <w:rPr>
          <w:rFonts w:ascii="Sakkal Majalla" w:hAnsi="Sakkal Majalla" w:cs="Sakkal Majalla"/>
          <w:sz w:val="28"/>
          <w:szCs w:val="28"/>
          <w:rtl/>
        </w:rPr>
        <w:t xml:space="preserve"> التالية للمواد التي </w:t>
      </w:r>
      <w:r w:rsidRPr="00DF5D3E">
        <w:rPr>
          <w:rFonts w:ascii="Sakkal Majalla" w:hAnsi="Sakkal Majalla" w:cs="Sakkal Majalla" w:hint="cs"/>
          <w:sz w:val="28"/>
          <w:szCs w:val="28"/>
          <w:rtl/>
        </w:rPr>
        <w:t>أ</w:t>
      </w:r>
      <w:r w:rsidRPr="00DF5D3E">
        <w:rPr>
          <w:rFonts w:ascii="Sakkal Majalla" w:hAnsi="Sakkal Majalla" w:cs="Sakkal Majalla"/>
          <w:sz w:val="28"/>
          <w:szCs w:val="28"/>
          <w:rtl/>
        </w:rPr>
        <w:t xml:space="preserve">قرتها </w:t>
      </w:r>
      <w:r w:rsidRPr="00DF5D3E">
        <w:rPr>
          <w:rFonts w:ascii="Sakkal Majalla" w:hAnsi="Sakkal Majalla" w:cs="Sakkal Majalla" w:hint="cs"/>
          <w:sz w:val="28"/>
          <w:szCs w:val="28"/>
          <w:rtl/>
        </w:rPr>
        <w:t>ال</w:t>
      </w:r>
      <w:r w:rsidRPr="00DF5D3E">
        <w:rPr>
          <w:rFonts w:ascii="Sakkal Majalla" w:hAnsi="Sakkal Majalla" w:cs="Sakkal Majalla"/>
          <w:sz w:val="28"/>
          <w:szCs w:val="28"/>
          <w:rtl/>
        </w:rPr>
        <w:t>لائحة المنظمة للكليات التطبيقية في الجامعات</w:t>
      </w:r>
      <w:r>
        <w:rPr>
          <w:rFonts w:ascii="Sakkal Majalla" w:hAnsi="Sakkal Majalla" w:cs="Sakkal Majalla" w:hint="cs"/>
          <w:sz w:val="28"/>
          <w:szCs w:val="28"/>
          <w:rtl/>
        </w:rPr>
        <w:t xml:space="preserve"> السعودية والمادة العاشرة</w:t>
      </w:r>
    </w:p>
    <w:p w14:paraId="3E4CF465" w14:textId="77777777" w:rsidR="000C7BA8" w:rsidRPr="000540F0" w:rsidRDefault="000C7BA8" w:rsidP="000C7BA8">
      <w:pPr>
        <w:rPr>
          <w:rFonts w:asciiTheme="majorBidi" w:hAnsiTheme="majorBidi" w:cs="PT Bold Heading"/>
          <w:color w:val="4F81BD" w:themeColor="accent1"/>
          <w:sz w:val="28"/>
          <w:szCs w:val="28"/>
        </w:rPr>
      </w:pPr>
      <w:r w:rsidRPr="000540F0">
        <w:rPr>
          <w:rFonts w:asciiTheme="majorBidi" w:hAnsiTheme="majorBidi" w:cs="PT Bold Heading"/>
          <w:color w:val="4F81BD" w:themeColor="accent1"/>
          <w:sz w:val="28"/>
          <w:szCs w:val="28"/>
          <w:rtl/>
        </w:rPr>
        <w:t>ا</w:t>
      </w:r>
      <w:r w:rsidRPr="000540F0">
        <w:rPr>
          <w:rFonts w:cs="PT Bold Heading"/>
          <w:color w:val="0070C0"/>
          <w:sz w:val="28"/>
          <w:szCs w:val="28"/>
          <w:u w:val="single"/>
          <w:rtl/>
        </w:rPr>
        <w:t>لمادة ال</w:t>
      </w:r>
      <w:r>
        <w:rPr>
          <w:rFonts w:cs="PT Bold Heading" w:hint="cs"/>
          <w:color w:val="0070C0"/>
          <w:sz w:val="28"/>
          <w:szCs w:val="28"/>
          <w:u w:val="single"/>
          <w:rtl/>
        </w:rPr>
        <w:t>أ</w:t>
      </w:r>
      <w:r w:rsidRPr="000540F0">
        <w:rPr>
          <w:rFonts w:cs="PT Bold Heading"/>
          <w:color w:val="0070C0"/>
          <w:sz w:val="28"/>
          <w:szCs w:val="28"/>
          <w:u w:val="single"/>
          <w:rtl/>
        </w:rPr>
        <w:t>ولي</w:t>
      </w:r>
      <w:r w:rsidRPr="000540F0">
        <w:rPr>
          <w:rFonts w:asciiTheme="majorBidi" w:hAnsiTheme="majorBidi" w:cs="PT Bold Heading"/>
          <w:color w:val="4F81BD" w:themeColor="accent1"/>
          <w:sz w:val="28"/>
          <w:szCs w:val="28"/>
          <w:rtl/>
        </w:rPr>
        <w:t xml:space="preserve">: </w:t>
      </w:r>
    </w:p>
    <w:p w14:paraId="2948A28E" w14:textId="77777777" w:rsidR="000C7BA8" w:rsidRPr="000857A9" w:rsidRDefault="000C7BA8" w:rsidP="000C7BA8">
      <w:pPr>
        <w:tabs>
          <w:tab w:val="left" w:pos="5820"/>
        </w:tabs>
        <w:spacing w:after="0" w:line="276" w:lineRule="auto"/>
        <w:jc w:val="both"/>
        <w:rPr>
          <w:rFonts w:ascii="Sakkal Majalla" w:hAnsi="Sakkal Majalla" w:cs="Sakkal Majalla"/>
          <w:b/>
          <w:bCs/>
          <w:sz w:val="28"/>
          <w:szCs w:val="28"/>
          <w:rtl/>
        </w:rPr>
      </w:pPr>
      <w:r w:rsidRPr="000857A9">
        <w:rPr>
          <w:rFonts w:ascii="Sakkal Majalla" w:hAnsi="Sakkal Majalla" w:cs="Sakkal Majalla"/>
          <w:b/>
          <w:bCs/>
          <w:sz w:val="28"/>
          <w:szCs w:val="28"/>
          <w:rtl/>
        </w:rPr>
        <w:t xml:space="preserve">يقصد بالألفاظ والعبارات الآتية </w:t>
      </w:r>
      <w:r w:rsidRPr="000857A9">
        <w:rPr>
          <w:rFonts w:ascii="Sakkal Majalla" w:hAnsi="Sakkal Majalla" w:cs="Sakkal Majalla" w:hint="cs"/>
          <w:b/>
          <w:bCs/>
          <w:sz w:val="28"/>
          <w:szCs w:val="28"/>
          <w:rtl/>
        </w:rPr>
        <w:t>-</w:t>
      </w:r>
      <w:r w:rsidRPr="000857A9">
        <w:rPr>
          <w:rFonts w:ascii="Sakkal Majalla" w:hAnsi="Sakkal Majalla" w:cs="Sakkal Majalla"/>
          <w:b/>
          <w:bCs/>
          <w:sz w:val="28"/>
          <w:szCs w:val="28"/>
          <w:rtl/>
        </w:rPr>
        <w:t>أينما وردت في هذه اللائحة</w:t>
      </w:r>
      <w:r w:rsidRPr="000857A9">
        <w:rPr>
          <w:rFonts w:ascii="Sakkal Majalla" w:hAnsi="Sakkal Majalla" w:cs="Sakkal Majalla" w:hint="cs"/>
          <w:b/>
          <w:bCs/>
          <w:sz w:val="28"/>
          <w:szCs w:val="28"/>
          <w:rtl/>
        </w:rPr>
        <w:t>-</w:t>
      </w:r>
      <w:r w:rsidRPr="000857A9">
        <w:rPr>
          <w:rFonts w:ascii="Sakkal Majalla" w:hAnsi="Sakkal Majalla" w:cs="Sakkal Majalla"/>
          <w:b/>
          <w:bCs/>
          <w:sz w:val="28"/>
          <w:szCs w:val="28"/>
          <w:rtl/>
        </w:rPr>
        <w:t xml:space="preserve"> المعاني المب</w:t>
      </w:r>
      <w:r>
        <w:rPr>
          <w:rFonts w:ascii="Sakkal Majalla" w:hAnsi="Sakkal Majalla" w:cs="Sakkal Majalla" w:hint="cs"/>
          <w:b/>
          <w:bCs/>
          <w:sz w:val="28"/>
          <w:szCs w:val="28"/>
          <w:rtl/>
        </w:rPr>
        <w:t>ين</w:t>
      </w:r>
      <w:r w:rsidRPr="000857A9">
        <w:rPr>
          <w:rFonts w:ascii="Sakkal Majalla" w:hAnsi="Sakkal Majalla" w:cs="Sakkal Majalla"/>
          <w:b/>
          <w:bCs/>
          <w:sz w:val="28"/>
          <w:szCs w:val="28"/>
          <w:rtl/>
        </w:rPr>
        <w:t xml:space="preserve">ة </w:t>
      </w:r>
      <w:r w:rsidRPr="000857A9">
        <w:rPr>
          <w:rFonts w:ascii="Sakkal Majalla" w:hAnsi="Sakkal Majalla" w:cs="Sakkal Majalla" w:hint="cs"/>
          <w:b/>
          <w:bCs/>
          <w:sz w:val="28"/>
          <w:szCs w:val="28"/>
          <w:rtl/>
        </w:rPr>
        <w:t>أ</w:t>
      </w:r>
      <w:r w:rsidRPr="000857A9">
        <w:rPr>
          <w:rFonts w:ascii="Sakkal Majalla" w:hAnsi="Sakkal Majalla" w:cs="Sakkal Majalla"/>
          <w:b/>
          <w:bCs/>
          <w:sz w:val="28"/>
          <w:szCs w:val="28"/>
          <w:rtl/>
        </w:rPr>
        <w:t>مام كل منها</w:t>
      </w:r>
      <w:r w:rsidRPr="000857A9">
        <w:rPr>
          <w:rFonts w:ascii="Sakkal Majalla" w:hAnsi="Sakkal Majalla" w:cs="Sakkal Majalla" w:hint="cs"/>
          <w:b/>
          <w:bCs/>
          <w:sz w:val="28"/>
          <w:szCs w:val="28"/>
          <w:rtl/>
        </w:rPr>
        <w:t xml:space="preserve">، </w:t>
      </w:r>
      <w:r w:rsidRPr="000857A9">
        <w:rPr>
          <w:rFonts w:ascii="Sakkal Majalla" w:hAnsi="Sakkal Majalla" w:cs="Sakkal Majalla"/>
          <w:b/>
          <w:bCs/>
          <w:sz w:val="28"/>
          <w:szCs w:val="28"/>
          <w:rtl/>
        </w:rPr>
        <w:t>ما لم يقتض السياق غير ذلك:</w:t>
      </w:r>
    </w:p>
    <w:p w14:paraId="6290EF96"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tl/>
        </w:rPr>
      </w:pPr>
      <w:r w:rsidRPr="000857A9">
        <w:rPr>
          <w:rFonts w:ascii="Sakkal Majalla" w:hAnsi="Sakkal Majalla" w:cs="Sakkal Majalla"/>
          <w:b/>
          <w:bCs/>
          <w:sz w:val="28"/>
          <w:szCs w:val="28"/>
          <w:rtl/>
        </w:rPr>
        <w:t>الكلية التطبيقية</w:t>
      </w:r>
      <w:r>
        <w:rPr>
          <w:rFonts w:ascii="Sakkal Majalla" w:hAnsi="Sakkal Majalla" w:cs="Sakkal Majalla" w:hint="cs"/>
          <w:b/>
          <w:bCs/>
          <w:sz w:val="28"/>
          <w:szCs w:val="28"/>
          <w:rtl/>
        </w:rPr>
        <w:t>(الكلية)</w:t>
      </w:r>
      <w:r w:rsidRPr="000857A9">
        <w:rPr>
          <w:rFonts w:ascii="Sakkal Majalla" w:hAnsi="Sakkal Majalla" w:cs="Sakkal Majalla"/>
          <w:b/>
          <w:bCs/>
          <w:sz w:val="28"/>
          <w:szCs w:val="28"/>
          <w:rtl/>
        </w:rPr>
        <w:t>:</w:t>
      </w:r>
      <w:r w:rsidRPr="000857A9">
        <w:rPr>
          <w:rFonts w:ascii="Sakkal Majalla" w:hAnsi="Sakkal Majalla" w:cs="Sakkal Majalla"/>
          <w:sz w:val="28"/>
          <w:szCs w:val="28"/>
          <w:rtl/>
        </w:rPr>
        <w:t xml:space="preserve"> إحدى وحدات الجامعة التعليمية</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تقدم البرامج والدورات التدريبية التعليمية التطبيقية للمرحلة التي تلي مرحلة الثانوية العامة، وتسبق مرحلة البكالوريوس، بالشراكة مع القطاع العام، والقطاع الخاص، والقطاع غير الربحي، وترتبط مناهجها وخططها الدراسية بسوق العمل الحالي والمستقبلي</w:t>
      </w:r>
      <w:r>
        <w:rPr>
          <w:rFonts w:ascii="Sakkal Majalla" w:hAnsi="Sakkal Majalla" w:cs="Sakkal Majalla" w:hint="cs"/>
          <w:sz w:val="28"/>
          <w:szCs w:val="28"/>
          <w:rtl/>
        </w:rPr>
        <w:t>،</w:t>
      </w:r>
      <w:r w:rsidRPr="000857A9">
        <w:rPr>
          <w:rFonts w:ascii="Sakkal Majalla" w:hAnsi="Sakkal Majalla" w:cs="Sakkal Majalla"/>
          <w:sz w:val="28"/>
          <w:szCs w:val="28"/>
          <w:rtl/>
        </w:rPr>
        <w:t xml:space="preserve"> </w:t>
      </w:r>
      <w:proofErr w:type="spellStart"/>
      <w:r w:rsidRPr="000857A9">
        <w:rPr>
          <w:rFonts w:ascii="Sakkal Majalla" w:hAnsi="Sakkal Majalla" w:cs="Sakkal Majalla"/>
          <w:sz w:val="28"/>
          <w:szCs w:val="28"/>
          <w:rtl/>
        </w:rPr>
        <w:t>مناطقي</w:t>
      </w:r>
      <w:r w:rsidRPr="000857A9">
        <w:rPr>
          <w:rFonts w:ascii="Sakkal Majalla" w:hAnsi="Sakkal Majalla" w:cs="Sakkal Majalla" w:hint="cs"/>
          <w:sz w:val="28"/>
          <w:szCs w:val="28"/>
          <w:rtl/>
        </w:rPr>
        <w:t>ّ</w:t>
      </w:r>
      <w:r w:rsidRPr="000857A9">
        <w:rPr>
          <w:rFonts w:ascii="Sakkal Majalla" w:hAnsi="Sakkal Majalla" w:cs="Sakkal Majalla"/>
          <w:sz w:val="28"/>
          <w:szCs w:val="28"/>
          <w:rtl/>
        </w:rPr>
        <w:t>اً</w:t>
      </w:r>
      <w:proofErr w:type="spellEnd"/>
      <w:r w:rsidRPr="000857A9">
        <w:rPr>
          <w:rFonts w:ascii="Sakkal Majalla" w:hAnsi="Sakkal Majalla" w:cs="Sakkal Majalla"/>
          <w:sz w:val="28"/>
          <w:szCs w:val="28"/>
          <w:rtl/>
        </w:rPr>
        <w:t xml:space="preserve"> ووطنيا</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ويكون لها آليات اعتماد خطط دراسية ومناهج، وطريقة إدارة وحوكمة خاصة بها، وفقاً لأحكام هذه اللائحة.</w:t>
      </w:r>
    </w:p>
    <w:p w14:paraId="6D442AB3"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tl/>
        </w:rPr>
      </w:pPr>
      <w:r w:rsidRPr="000857A9">
        <w:rPr>
          <w:rFonts w:ascii="Sakkal Majalla" w:hAnsi="Sakkal Majalla" w:cs="Sakkal Majalla"/>
          <w:b/>
          <w:bCs/>
          <w:sz w:val="28"/>
          <w:szCs w:val="28"/>
          <w:rtl/>
        </w:rPr>
        <w:t>البرامج:</w:t>
      </w:r>
      <w:r w:rsidRPr="000857A9">
        <w:rPr>
          <w:rFonts w:ascii="Sakkal Majalla" w:hAnsi="Sakkal Majalla" w:cs="Sakkal Majalla"/>
          <w:sz w:val="28"/>
          <w:szCs w:val="28"/>
          <w:rtl/>
        </w:rPr>
        <w:t xml:space="preserve"> برامج تعليمية تشمل الدبلوم المشارك، </w:t>
      </w:r>
      <w:r>
        <w:rPr>
          <w:rFonts w:ascii="Sakkal Majalla" w:hAnsi="Sakkal Majalla" w:cs="Sakkal Majalla" w:hint="cs"/>
          <w:sz w:val="28"/>
          <w:szCs w:val="28"/>
          <w:rtl/>
        </w:rPr>
        <w:t>و</w:t>
      </w:r>
      <w:r w:rsidRPr="000857A9">
        <w:rPr>
          <w:rFonts w:ascii="Sakkal Majalla" w:hAnsi="Sakkal Majalla" w:cs="Sakkal Majalla"/>
          <w:sz w:val="28"/>
          <w:szCs w:val="28"/>
          <w:rtl/>
        </w:rPr>
        <w:t>الدبلوم المتوسط، والدورات التدريبية التعليمية التطبيقية،</w:t>
      </w:r>
      <w:r w:rsidRPr="000857A9">
        <w:rPr>
          <w:rFonts w:ascii="Sakkal Majalla" w:hAnsi="Sakkal Majalla" w:cs="Sakkal Majalla"/>
          <w:sz w:val="28"/>
          <w:szCs w:val="28"/>
        </w:rPr>
        <w:t xml:space="preserve"> </w:t>
      </w:r>
      <w:r w:rsidRPr="000857A9">
        <w:rPr>
          <w:rFonts w:ascii="Sakkal Majalla" w:hAnsi="Sakkal Majalla" w:cs="Sakkal Majalla"/>
          <w:sz w:val="28"/>
          <w:szCs w:val="28"/>
          <w:rtl/>
        </w:rPr>
        <w:t>المقدمة من الكلية التطبيقية في الجامعة.</w:t>
      </w:r>
    </w:p>
    <w:p w14:paraId="6B2713BB"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Pr>
      </w:pPr>
      <w:r w:rsidRPr="000857A9">
        <w:rPr>
          <w:rFonts w:ascii="Sakkal Majalla" w:hAnsi="Sakkal Majalla" w:cs="Sakkal Majalla"/>
          <w:b/>
          <w:bCs/>
          <w:sz w:val="28"/>
          <w:szCs w:val="28"/>
          <w:rtl/>
        </w:rPr>
        <w:t xml:space="preserve"> التصنيف:</w:t>
      </w:r>
      <w:r w:rsidRPr="000857A9">
        <w:rPr>
          <w:rFonts w:ascii="Sakkal Majalla" w:hAnsi="Sakkal Majalla" w:cs="Sakkal Majalla"/>
          <w:sz w:val="28"/>
          <w:szCs w:val="28"/>
          <w:rtl/>
        </w:rPr>
        <w:t xml:space="preserve"> التصنيف السعودي الموحد للمستويات والتخصصات التعليمية الصادر بقرار مجلس الوزراء رقم (75) وتاريخ </w:t>
      </w:r>
      <w:r w:rsidRPr="000857A9">
        <w:rPr>
          <w:rFonts w:ascii="Sakkal Majalla" w:hAnsi="Sakkal Majalla" w:cs="Sakkal Majalla" w:hint="cs"/>
          <w:sz w:val="28"/>
          <w:szCs w:val="28"/>
          <w:rtl/>
        </w:rPr>
        <w:t>27</w:t>
      </w:r>
      <w:r w:rsidRPr="000857A9">
        <w:rPr>
          <w:rFonts w:ascii="Sakkal Majalla" w:hAnsi="Sakkal Majalla" w:cs="Sakkal Majalla"/>
          <w:sz w:val="28"/>
          <w:szCs w:val="28"/>
          <w:rtl/>
        </w:rPr>
        <w:t>/</w:t>
      </w:r>
      <w:r w:rsidRPr="000857A9">
        <w:rPr>
          <w:rFonts w:ascii="Sakkal Majalla" w:hAnsi="Sakkal Majalla" w:cs="Sakkal Majalla" w:hint="cs"/>
          <w:sz w:val="28"/>
          <w:szCs w:val="28"/>
          <w:rtl/>
        </w:rPr>
        <w:t xml:space="preserve"> </w:t>
      </w:r>
      <w:r w:rsidRPr="000857A9">
        <w:rPr>
          <w:rFonts w:ascii="Sakkal Majalla" w:hAnsi="Sakkal Majalla" w:cs="Sakkal Majalla"/>
          <w:sz w:val="28"/>
          <w:szCs w:val="28"/>
          <w:rtl/>
        </w:rPr>
        <w:t>1/</w:t>
      </w:r>
      <w:r w:rsidRPr="000857A9">
        <w:rPr>
          <w:rFonts w:ascii="Sakkal Majalla" w:hAnsi="Sakkal Majalla" w:cs="Sakkal Majalla" w:hint="cs"/>
          <w:sz w:val="28"/>
          <w:szCs w:val="28"/>
          <w:rtl/>
        </w:rPr>
        <w:t>1442</w:t>
      </w:r>
      <w:r w:rsidRPr="000857A9">
        <w:rPr>
          <w:rFonts w:ascii="Sakkal Majalla" w:hAnsi="Sakkal Majalla" w:cs="Sakkal Majalla"/>
          <w:sz w:val="28"/>
          <w:szCs w:val="28"/>
          <w:rtl/>
        </w:rPr>
        <w:t>ه</w:t>
      </w:r>
      <w:r w:rsidRPr="000857A9">
        <w:rPr>
          <w:rFonts w:ascii="Sakkal Majalla" w:hAnsi="Sakkal Majalla" w:cs="Sakkal Majalla" w:hint="cs"/>
          <w:sz w:val="28"/>
          <w:szCs w:val="28"/>
          <w:rtl/>
        </w:rPr>
        <w:t xml:space="preserve">، </w:t>
      </w:r>
      <w:r w:rsidRPr="000857A9">
        <w:rPr>
          <w:rFonts w:ascii="Sakkal Majalla" w:hAnsi="Sakkal Majalla" w:cs="Sakkal Majalla"/>
          <w:sz w:val="28"/>
          <w:szCs w:val="28"/>
          <w:rtl/>
        </w:rPr>
        <w:t>وما يطرأ عليه من تعديلات أو تحديثات</w:t>
      </w:r>
      <w:r w:rsidRPr="000857A9">
        <w:rPr>
          <w:rFonts w:ascii="Sakkal Majalla" w:hAnsi="Sakkal Majalla" w:cs="Sakkal Majalla" w:hint="cs"/>
          <w:sz w:val="28"/>
          <w:szCs w:val="28"/>
          <w:rtl/>
        </w:rPr>
        <w:t>.</w:t>
      </w:r>
    </w:p>
    <w:p w14:paraId="552CCCC4"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tl/>
        </w:rPr>
      </w:pPr>
      <w:r w:rsidRPr="000857A9">
        <w:rPr>
          <w:rFonts w:ascii="Sakkal Majalla" w:hAnsi="Sakkal Majalla" w:cs="Sakkal Majalla"/>
          <w:b/>
          <w:bCs/>
          <w:sz w:val="28"/>
          <w:szCs w:val="28"/>
          <w:rtl/>
        </w:rPr>
        <w:t>الإطار:</w:t>
      </w:r>
      <w:r w:rsidRPr="000857A9">
        <w:rPr>
          <w:rFonts w:ascii="Sakkal Majalla" w:hAnsi="Sakkal Majalla" w:cs="Sakkal Majalla"/>
          <w:sz w:val="28"/>
          <w:szCs w:val="28"/>
          <w:rtl/>
        </w:rPr>
        <w:t xml:space="preserve"> الإطار الوطني للمؤهلات في المملكة العربية السعودية</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الصادر بقرار من مجلس إدارة هيئة تقويم التعليم والتدريب في اجتماعه (الأول) للدورة (الثانية) المنعقد بتاريخ </w:t>
      </w:r>
      <w:r w:rsidRPr="000857A9">
        <w:rPr>
          <w:rFonts w:ascii="Sakkal Majalla" w:hAnsi="Sakkal Majalla" w:cs="Sakkal Majalla" w:hint="cs"/>
          <w:sz w:val="28"/>
          <w:szCs w:val="28"/>
          <w:rtl/>
        </w:rPr>
        <w:t>6/ 6/ 1441</w:t>
      </w:r>
      <w:r w:rsidRPr="000857A9">
        <w:rPr>
          <w:rFonts w:ascii="Sakkal Majalla" w:hAnsi="Sakkal Majalla" w:cs="Sakkal Majalla"/>
          <w:sz w:val="28"/>
          <w:szCs w:val="28"/>
          <w:rtl/>
        </w:rPr>
        <w:t>هـ</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وما يطرأ عليه من تعديلات أو تحديثات</w:t>
      </w:r>
      <w:r w:rsidRPr="000857A9">
        <w:rPr>
          <w:rFonts w:ascii="Sakkal Majalla" w:hAnsi="Sakkal Majalla" w:cs="Sakkal Majalla" w:hint="cs"/>
          <w:sz w:val="28"/>
          <w:szCs w:val="28"/>
          <w:rtl/>
        </w:rPr>
        <w:t>.</w:t>
      </w:r>
    </w:p>
    <w:p w14:paraId="32B86155"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tl/>
        </w:rPr>
      </w:pPr>
      <w:r w:rsidRPr="000857A9">
        <w:rPr>
          <w:rFonts w:ascii="Sakkal Majalla" w:hAnsi="Sakkal Majalla" w:cs="Sakkal Majalla"/>
          <w:b/>
          <w:bCs/>
          <w:sz w:val="28"/>
          <w:szCs w:val="28"/>
          <w:rtl/>
        </w:rPr>
        <w:t>الدبلوم المشارك:</w:t>
      </w:r>
      <w:r w:rsidRPr="000857A9">
        <w:rPr>
          <w:rFonts w:ascii="Sakkal Majalla" w:hAnsi="Sakkal Majalla" w:cs="Sakkal Majalla"/>
          <w:sz w:val="28"/>
          <w:szCs w:val="28"/>
          <w:rtl/>
        </w:rPr>
        <w:t xml:space="preserve"> المؤهل الذي لا تقل عدد ساعاته المعتمدة ومدته النظامية عن متطلبات التصنيف والإطار.</w:t>
      </w:r>
    </w:p>
    <w:p w14:paraId="667AC375"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tl/>
        </w:rPr>
      </w:pPr>
      <w:r w:rsidRPr="000857A9">
        <w:rPr>
          <w:rFonts w:ascii="Sakkal Majalla" w:hAnsi="Sakkal Majalla" w:cs="Sakkal Majalla"/>
          <w:b/>
          <w:bCs/>
          <w:sz w:val="28"/>
          <w:szCs w:val="28"/>
          <w:rtl/>
        </w:rPr>
        <w:t>الدبلوم المتوسط:</w:t>
      </w:r>
      <w:r w:rsidRPr="000857A9">
        <w:rPr>
          <w:rFonts w:ascii="Sakkal Majalla" w:hAnsi="Sakkal Majalla" w:cs="Sakkal Majalla"/>
          <w:sz w:val="28"/>
          <w:szCs w:val="28"/>
          <w:rtl/>
        </w:rPr>
        <w:t xml:space="preserve"> المؤهل الذي لا تقل عدد ساعاته المعتمدة ومدته النظامية عن متطلبات التصنيف والإطار</w:t>
      </w:r>
      <w:r>
        <w:rPr>
          <w:rFonts w:ascii="Sakkal Majalla" w:hAnsi="Sakkal Majalla" w:cs="Sakkal Majalla" w:hint="cs"/>
          <w:sz w:val="28"/>
          <w:szCs w:val="28"/>
          <w:rtl/>
        </w:rPr>
        <w:t>.</w:t>
      </w:r>
    </w:p>
    <w:p w14:paraId="0EA94795" w14:textId="77777777" w:rsidR="000C7BA8" w:rsidRDefault="000C7BA8" w:rsidP="000C7BA8">
      <w:pPr>
        <w:tabs>
          <w:tab w:val="left" w:pos="5820"/>
        </w:tabs>
        <w:spacing w:after="0" w:line="276" w:lineRule="auto"/>
        <w:jc w:val="both"/>
        <w:rPr>
          <w:rFonts w:ascii="Sakkal Majalla" w:hAnsi="Sakkal Majalla" w:cs="Sakkal Majalla"/>
          <w:sz w:val="28"/>
          <w:szCs w:val="28"/>
          <w:rtl/>
        </w:rPr>
      </w:pPr>
      <w:r w:rsidRPr="000857A9">
        <w:rPr>
          <w:rFonts w:ascii="Sakkal Majalla" w:hAnsi="Sakkal Majalla" w:cs="Sakkal Majalla"/>
          <w:b/>
          <w:bCs/>
          <w:sz w:val="28"/>
          <w:szCs w:val="28"/>
          <w:rtl/>
        </w:rPr>
        <w:t>الدورات التدريبية:</w:t>
      </w:r>
      <w:r w:rsidRPr="000857A9">
        <w:rPr>
          <w:rFonts w:ascii="Sakkal Majalla" w:hAnsi="Sakkal Majalla" w:cs="Sakkal Majalla"/>
          <w:sz w:val="28"/>
          <w:szCs w:val="28"/>
          <w:rtl/>
        </w:rPr>
        <w:t xml:space="preserve"> الدورات التدريبية التعليمية التطبيقية -مختلفة الأشكال والمستويات والمدد-</w:t>
      </w:r>
      <w:r w:rsidRPr="000857A9">
        <w:rPr>
          <w:rFonts w:ascii="Sakkal Majalla" w:hAnsi="Sakkal Majalla" w:cs="Sakkal Majalla" w:hint="cs"/>
          <w:sz w:val="28"/>
          <w:szCs w:val="28"/>
          <w:rtl/>
        </w:rPr>
        <w:t xml:space="preserve"> </w:t>
      </w:r>
      <w:r w:rsidRPr="000857A9">
        <w:rPr>
          <w:rFonts w:ascii="Sakkal Majalla" w:hAnsi="Sakkal Majalla" w:cs="Sakkal Majalla"/>
          <w:sz w:val="28"/>
          <w:szCs w:val="28"/>
          <w:rtl/>
        </w:rPr>
        <w:t>التي تقل مدتها عن سنة ولا تمنح درجة الدبلوم.</w:t>
      </w:r>
    </w:p>
    <w:p w14:paraId="0F2BDE12" w14:textId="77777777" w:rsidR="000C7BA8" w:rsidRPr="00591466" w:rsidRDefault="000C7BA8" w:rsidP="000C7BA8">
      <w:pPr>
        <w:rPr>
          <w:rFonts w:cs="PT Bold Heading"/>
          <w:color w:val="0070C0"/>
          <w:sz w:val="28"/>
          <w:szCs w:val="28"/>
          <w:u w:val="single"/>
          <w:rtl/>
        </w:rPr>
      </w:pPr>
      <w:r w:rsidRPr="00591466">
        <w:rPr>
          <w:rFonts w:cs="PT Bold Heading"/>
          <w:color w:val="0070C0"/>
          <w:sz w:val="28"/>
          <w:szCs w:val="28"/>
          <w:u w:val="single"/>
          <w:rtl/>
        </w:rPr>
        <w:t>المادة الثانية:</w:t>
      </w:r>
    </w:p>
    <w:p w14:paraId="43D853B2" w14:textId="4AF2ACFA" w:rsidR="000C7BA8" w:rsidRDefault="000C7BA8" w:rsidP="000C7BA8">
      <w:pPr>
        <w:tabs>
          <w:tab w:val="left" w:pos="5820"/>
        </w:tabs>
        <w:spacing w:line="276" w:lineRule="auto"/>
        <w:jc w:val="both"/>
        <w:rPr>
          <w:rFonts w:ascii="Sakkal Majalla" w:hAnsi="Sakkal Majalla" w:cs="Sakkal Majalla"/>
          <w:sz w:val="28"/>
          <w:szCs w:val="28"/>
          <w:rtl/>
        </w:rPr>
      </w:pPr>
      <w:r w:rsidRPr="000857A9">
        <w:rPr>
          <w:rFonts w:ascii="Sakkal Majalla" w:hAnsi="Sakkal Majalla" w:cs="Sakkal Majalla"/>
          <w:sz w:val="28"/>
          <w:szCs w:val="28"/>
          <w:rtl/>
        </w:rPr>
        <w:t xml:space="preserve"> تهدف هذه اللائحة إلى تنظيم الكليات التطبيقية في الجامعات</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وآليات اعتماد برامجها وخططها الدراسية ومناهجها</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وكيفية إدارتها وحوكمتها بمشاركة القطاع العام والقطاع الخاص والقطاع غير الربحي</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بما يسهم في تحقيق احتياجات سوق العمل الحالية والمستقبلية</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w:t>
      </w:r>
      <w:proofErr w:type="spellStart"/>
      <w:r w:rsidRPr="000857A9">
        <w:rPr>
          <w:rFonts w:ascii="Sakkal Majalla" w:hAnsi="Sakkal Majalla" w:cs="Sakkal Majalla"/>
          <w:sz w:val="28"/>
          <w:szCs w:val="28"/>
          <w:rtl/>
        </w:rPr>
        <w:t>مناطقي</w:t>
      </w:r>
      <w:r w:rsidRPr="000857A9">
        <w:rPr>
          <w:rFonts w:ascii="Sakkal Majalla" w:hAnsi="Sakkal Majalla" w:cs="Sakkal Majalla" w:hint="cs"/>
          <w:sz w:val="28"/>
          <w:szCs w:val="28"/>
          <w:rtl/>
        </w:rPr>
        <w:t>ّ</w:t>
      </w:r>
      <w:r w:rsidRPr="000857A9">
        <w:rPr>
          <w:rFonts w:ascii="Sakkal Majalla" w:hAnsi="Sakkal Majalla" w:cs="Sakkal Majalla"/>
          <w:sz w:val="28"/>
          <w:szCs w:val="28"/>
          <w:rtl/>
        </w:rPr>
        <w:t>اً</w:t>
      </w:r>
      <w:proofErr w:type="spellEnd"/>
      <w:r w:rsidRPr="000857A9">
        <w:rPr>
          <w:rFonts w:ascii="Sakkal Majalla" w:hAnsi="Sakkal Majalla" w:cs="Sakkal Majalla"/>
          <w:sz w:val="28"/>
          <w:szCs w:val="28"/>
          <w:rtl/>
        </w:rPr>
        <w:t xml:space="preserve"> ووطنياً</w:t>
      </w:r>
      <w:r w:rsidRPr="000857A9">
        <w:rPr>
          <w:rFonts w:ascii="Sakkal Majalla" w:hAnsi="Sakkal Majalla" w:cs="Sakkal Majalla" w:hint="cs"/>
          <w:sz w:val="28"/>
          <w:szCs w:val="28"/>
          <w:rtl/>
        </w:rPr>
        <w:t>،</w:t>
      </w:r>
      <w:r w:rsidRPr="000857A9">
        <w:rPr>
          <w:rFonts w:ascii="Sakkal Majalla" w:hAnsi="Sakkal Majalla" w:cs="Sakkal Majalla"/>
          <w:sz w:val="28"/>
          <w:szCs w:val="28"/>
          <w:rtl/>
        </w:rPr>
        <w:t xml:space="preserve"> والتوسع في التدريب التعليمي التطبيقي في المملكة</w:t>
      </w:r>
      <w:r w:rsidRPr="000857A9">
        <w:rPr>
          <w:rFonts w:ascii="Sakkal Majalla" w:hAnsi="Sakkal Majalla" w:cs="Sakkal Majalla" w:hint="cs"/>
          <w:sz w:val="28"/>
          <w:szCs w:val="28"/>
          <w:rtl/>
        </w:rPr>
        <w:t>.</w:t>
      </w:r>
    </w:p>
    <w:p w14:paraId="1DE14BD0" w14:textId="77777777" w:rsidR="00FB5A0E" w:rsidRPr="00367A55" w:rsidRDefault="00FB5A0E" w:rsidP="000C7BA8">
      <w:pPr>
        <w:tabs>
          <w:tab w:val="left" w:pos="5820"/>
        </w:tabs>
        <w:spacing w:line="276" w:lineRule="auto"/>
        <w:jc w:val="both"/>
        <w:rPr>
          <w:rFonts w:ascii="Sakkal Majalla" w:hAnsi="Sakkal Majalla" w:cs="Sakkal Majalla"/>
          <w:sz w:val="28"/>
          <w:szCs w:val="28"/>
          <w:rtl/>
        </w:rPr>
      </w:pPr>
    </w:p>
    <w:p w14:paraId="5D0FBF2F" w14:textId="77777777" w:rsidR="000C7BA8" w:rsidRPr="00591466" w:rsidRDefault="000C7BA8" w:rsidP="000C7BA8">
      <w:pPr>
        <w:rPr>
          <w:rFonts w:cs="PT Bold Heading"/>
          <w:color w:val="0070C0"/>
          <w:sz w:val="28"/>
          <w:szCs w:val="28"/>
          <w:u w:val="single"/>
          <w:rtl/>
        </w:rPr>
      </w:pPr>
      <w:r w:rsidRPr="00591466">
        <w:rPr>
          <w:rFonts w:cs="PT Bold Heading" w:hint="cs"/>
          <w:color w:val="0070C0"/>
          <w:sz w:val="28"/>
          <w:szCs w:val="28"/>
          <w:u w:val="single"/>
          <w:rtl/>
        </w:rPr>
        <w:lastRenderedPageBreak/>
        <w:t xml:space="preserve">المادة الثالثة: </w:t>
      </w:r>
    </w:p>
    <w:p w14:paraId="40266104" w14:textId="77777777" w:rsidR="000C7BA8" w:rsidRPr="00BA4B86" w:rsidRDefault="000C7BA8" w:rsidP="000C7BA8">
      <w:pPr>
        <w:tabs>
          <w:tab w:val="left" w:pos="5820"/>
        </w:tabs>
        <w:spacing w:after="0" w:line="276" w:lineRule="auto"/>
        <w:jc w:val="both"/>
        <w:rPr>
          <w:rFonts w:ascii="Sakkal Majalla" w:hAnsi="Sakkal Majalla" w:cs="Sakkal Majalla"/>
          <w:sz w:val="28"/>
          <w:szCs w:val="28"/>
        </w:rPr>
      </w:pPr>
      <w:r w:rsidRPr="00BA4B86">
        <w:rPr>
          <w:rFonts w:ascii="Sakkal Majalla" w:hAnsi="Sakkal Majalla" w:cs="Sakkal Majalla"/>
          <w:sz w:val="28"/>
          <w:szCs w:val="28"/>
          <w:rtl/>
        </w:rPr>
        <w:t xml:space="preserve">تعمل الكلية التطبيقية على تحقيق ما يلي: </w:t>
      </w:r>
    </w:p>
    <w:p w14:paraId="1B64A25C"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Pr>
        <w:t> </w:t>
      </w:r>
      <w:r w:rsidRPr="00BA4B86">
        <w:rPr>
          <w:rFonts w:ascii="Sakkal Majalla" w:hAnsi="Sakkal Majalla" w:cs="Sakkal Majalla"/>
          <w:sz w:val="28"/>
          <w:szCs w:val="28"/>
          <w:rtl/>
        </w:rPr>
        <w:t>1.  تقديم وتطوير برامج مرنة ومتوائمة مع متطلبات سوق العمل الحالية والمستقبلية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w:t>
      </w:r>
      <w:proofErr w:type="spellStart"/>
      <w:r w:rsidRPr="00BA4B86">
        <w:rPr>
          <w:rFonts w:ascii="Sakkal Majalla" w:hAnsi="Sakkal Majalla" w:cs="Sakkal Majalla"/>
          <w:sz w:val="28"/>
          <w:szCs w:val="28"/>
          <w:rtl/>
        </w:rPr>
        <w:t>مناطقي</w:t>
      </w:r>
      <w:r w:rsidRPr="00BA4B86">
        <w:rPr>
          <w:rFonts w:ascii="Sakkal Majalla" w:hAnsi="Sakkal Majalla" w:cs="Sakkal Majalla" w:hint="cs"/>
          <w:sz w:val="28"/>
          <w:szCs w:val="28"/>
          <w:rtl/>
        </w:rPr>
        <w:t>ّ</w:t>
      </w:r>
      <w:r w:rsidRPr="00BA4B86">
        <w:rPr>
          <w:rFonts w:ascii="Sakkal Majalla" w:hAnsi="Sakkal Majalla" w:cs="Sakkal Majalla"/>
          <w:sz w:val="28"/>
          <w:szCs w:val="28"/>
          <w:rtl/>
        </w:rPr>
        <w:t>اً</w:t>
      </w:r>
      <w:proofErr w:type="spellEnd"/>
      <w:r w:rsidRPr="00BA4B86">
        <w:rPr>
          <w:rFonts w:ascii="Sakkal Majalla" w:hAnsi="Sakkal Majalla" w:cs="Sakkal Majalla"/>
          <w:sz w:val="28"/>
          <w:szCs w:val="28"/>
          <w:rtl/>
        </w:rPr>
        <w:t xml:space="preserve"> وطنياً</w:t>
      </w:r>
      <w:r w:rsidRPr="00BA4B86">
        <w:rPr>
          <w:rFonts w:ascii="Sakkal Majalla" w:hAnsi="Sakkal Majalla" w:cs="Sakkal Majalla" w:hint="cs"/>
          <w:sz w:val="28"/>
          <w:szCs w:val="28"/>
          <w:rtl/>
        </w:rPr>
        <w:t xml:space="preserve">، </w:t>
      </w:r>
      <w:r w:rsidRPr="00BA4B86">
        <w:rPr>
          <w:rFonts w:ascii="Sakkal Majalla" w:hAnsi="Sakkal Majalla" w:cs="Sakkal Majalla"/>
          <w:sz w:val="28"/>
          <w:szCs w:val="28"/>
          <w:rtl/>
        </w:rPr>
        <w:t>من حيث العرض والطلب.</w:t>
      </w:r>
    </w:p>
    <w:p w14:paraId="7EB556F8"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t xml:space="preserve">2. الشراكة مع القطاع العام والقطاع الخاص والقطاع غير </w:t>
      </w:r>
      <w:r w:rsidRPr="00BA4B86">
        <w:rPr>
          <w:rFonts w:ascii="Sakkal Majalla" w:hAnsi="Sakkal Majalla" w:cs="Sakkal Majalla" w:hint="cs"/>
          <w:sz w:val="28"/>
          <w:szCs w:val="28"/>
          <w:rtl/>
        </w:rPr>
        <w:t>الربحي،</w:t>
      </w:r>
      <w:r w:rsidRPr="00BA4B86">
        <w:rPr>
          <w:rFonts w:ascii="Sakkal Majalla" w:hAnsi="Sakkal Majalla" w:cs="Sakkal Majalla"/>
          <w:sz w:val="28"/>
          <w:szCs w:val="28"/>
          <w:rtl/>
        </w:rPr>
        <w:t xml:space="preserve"> بما يدعم تفعيل دور الكلية التطبيقية في تنمية المجتمع وتلبية احتياجاته. </w:t>
      </w:r>
    </w:p>
    <w:p w14:paraId="0DD6671A"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t>3. الارتقاء بمهارات وقدرات الملتحقين بهذه البرامج والدورات التدريبية مع التركيز على الاحتياجات المناطقية.</w:t>
      </w:r>
    </w:p>
    <w:p w14:paraId="753DFF6C"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t>4. المساعدة في زيادة معدل الرصيد المهني في القطاع الخاص</w:t>
      </w:r>
      <w:r w:rsidRPr="00BA4B86">
        <w:rPr>
          <w:rFonts w:ascii="Sakkal Majalla" w:hAnsi="Sakkal Majalla" w:cs="Sakkal Majalla" w:hint="cs"/>
          <w:sz w:val="28"/>
          <w:szCs w:val="28"/>
          <w:rtl/>
        </w:rPr>
        <w:t xml:space="preserve">، </w:t>
      </w:r>
      <w:r w:rsidRPr="00BA4B86">
        <w:rPr>
          <w:rFonts w:ascii="Sakkal Majalla" w:hAnsi="Sakkal Majalla" w:cs="Sakkal Majalla"/>
          <w:sz w:val="28"/>
          <w:szCs w:val="28"/>
          <w:rtl/>
        </w:rPr>
        <w:t xml:space="preserve">ورفع الكفاءة المهنية للكوادر </w:t>
      </w:r>
      <w:r w:rsidRPr="00BA4B86">
        <w:rPr>
          <w:rFonts w:ascii="Sakkal Majalla" w:hAnsi="Sakkal Majalla" w:cs="Sakkal Majalla" w:hint="cs"/>
          <w:sz w:val="28"/>
          <w:szCs w:val="28"/>
          <w:rtl/>
        </w:rPr>
        <w:t>الوطنية.</w:t>
      </w:r>
      <w:r w:rsidRPr="00BA4B86">
        <w:rPr>
          <w:rFonts w:ascii="Sakkal Majalla" w:hAnsi="Sakkal Majalla" w:cs="Sakkal Majalla"/>
          <w:sz w:val="28"/>
          <w:szCs w:val="28"/>
          <w:rtl/>
        </w:rPr>
        <w:t xml:space="preserve"> </w:t>
      </w:r>
    </w:p>
    <w:p w14:paraId="667CCE2A"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t xml:space="preserve">5. دعم برامج التوطين في المجالات </w:t>
      </w:r>
      <w:r w:rsidRPr="00BA4B86">
        <w:rPr>
          <w:rFonts w:ascii="Sakkal Majalla" w:hAnsi="Sakkal Majalla" w:cs="Sakkal Majalla" w:hint="cs"/>
          <w:sz w:val="28"/>
          <w:szCs w:val="28"/>
          <w:rtl/>
        </w:rPr>
        <w:t>كافة،</w:t>
      </w:r>
      <w:r w:rsidRPr="00BA4B86">
        <w:rPr>
          <w:rFonts w:ascii="Sakkal Majalla" w:hAnsi="Sakkal Majalla" w:cs="Sakkal Majalla"/>
          <w:sz w:val="28"/>
          <w:szCs w:val="28"/>
          <w:rtl/>
        </w:rPr>
        <w:t xml:space="preserve"> </w:t>
      </w:r>
      <w:r w:rsidRPr="00BA4B86">
        <w:rPr>
          <w:rFonts w:ascii="Sakkal Majalla" w:hAnsi="Sakkal Majalla" w:cs="Sakkal Majalla" w:hint="cs"/>
          <w:sz w:val="28"/>
          <w:szCs w:val="28"/>
          <w:rtl/>
        </w:rPr>
        <w:t>والإسهام في</w:t>
      </w:r>
      <w:r w:rsidRPr="00BA4B86">
        <w:rPr>
          <w:rFonts w:ascii="Sakkal Majalla" w:hAnsi="Sakkal Majalla" w:cs="Sakkal Majalla"/>
          <w:sz w:val="28"/>
          <w:szCs w:val="28"/>
          <w:rtl/>
        </w:rPr>
        <w:t xml:space="preserve"> تقليص الفجوة المهنية والا</w:t>
      </w:r>
      <w:r w:rsidRPr="00BA4B86">
        <w:rPr>
          <w:rFonts w:ascii="Sakkal Majalla" w:hAnsi="Sakkal Majalla" w:cs="Sakkal Majalla" w:hint="cs"/>
          <w:sz w:val="28"/>
          <w:szCs w:val="28"/>
          <w:rtl/>
        </w:rPr>
        <w:t>نك</w:t>
      </w:r>
      <w:r w:rsidRPr="00BA4B86">
        <w:rPr>
          <w:rFonts w:ascii="Sakkal Majalla" w:hAnsi="Sakkal Majalla" w:cs="Sakkal Majalla"/>
          <w:sz w:val="28"/>
          <w:szCs w:val="28"/>
          <w:rtl/>
        </w:rPr>
        <w:t>شاف المهن</w:t>
      </w:r>
      <w:r w:rsidRPr="00BA4B86">
        <w:rPr>
          <w:rFonts w:ascii="Sakkal Majalla" w:hAnsi="Sakkal Majalla" w:cs="Sakkal Majalla" w:hint="cs"/>
          <w:sz w:val="28"/>
          <w:szCs w:val="28"/>
          <w:rtl/>
        </w:rPr>
        <w:t>ي.</w:t>
      </w:r>
    </w:p>
    <w:p w14:paraId="5CFE0BBB" w14:textId="77777777" w:rsidR="000C7BA8" w:rsidRPr="00A865D6" w:rsidRDefault="000C7BA8" w:rsidP="000C7BA8">
      <w:pPr>
        <w:rPr>
          <w:rFonts w:cs="PT Bold Heading"/>
          <w:color w:val="0070C0"/>
          <w:sz w:val="28"/>
          <w:szCs w:val="28"/>
          <w:u w:val="single"/>
          <w:rtl/>
        </w:rPr>
      </w:pPr>
      <w:r w:rsidRPr="00A865D6">
        <w:rPr>
          <w:rFonts w:cs="PT Bold Heading" w:hint="cs"/>
          <w:color w:val="0070C0"/>
          <w:sz w:val="28"/>
          <w:szCs w:val="28"/>
          <w:u w:val="single"/>
          <w:rtl/>
        </w:rPr>
        <w:t xml:space="preserve">المادة الرابعة: </w:t>
      </w:r>
    </w:p>
    <w:p w14:paraId="1914E30C" w14:textId="77777777" w:rsidR="000C7BA8" w:rsidRPr="00BA4B86" w:rsidRDefault="000C7BA8" w:rsidP="000C7BA8">
      <w:pPr>
        <w:tabs>
          <w:tab w:val="left" w:pos="5820"/>
        </w:tabs>
        <w:spacing w:after="0" w:line="276" w:lineRule="auto"/>
        <w:jc w:val="both"/>
        <w:rPr>
          <w:rFonts w:ascii="Sakkal Majalla" w:hAnsi="Sakkal Majalla" w:cs="Sakkal Majalla"/>
          <w:sz w:val="28"/>
          <w:szCs w:val="28"/>
        </w:rPr>
      </w:pPr>
      <w:r w:rsidRPr="00BA4B86">
        <w:rPr>
          <w:rFonts w:ascii="Sakkal Majalla" w:hAnsi="Sakkal Majalla" w:cs="Sakkal Majalla"/>
          <w:sz w:val="28"/>
          <w:szCs w:val="28"/>
          <w:rtl/>
        </w:rPr>
        <w:t xml:space="preserve">يكون في الجامعة كلية تطبيقية </w:t>
      </w:r>
      <w:r w:rsidRPr="00BA4B86">
        <w:rPr>
          <w:rFonts w:ascii="Sakkal Majalla" w:hAnsi="Sakkal Majalla" w:cs="Sakkal Majalla" w:hint="cs"/>
          <w:sz w:val="28"/>
          <w:szCs w:val="28"/>
          <w:rtl/>
        </w:rPr>
        <w:t>واحدة، ويمكن</w:t>
      </w:r>
      <w:r w:rsidRPr="00BA4B86">
        <w:rPr>
          <w:rFonts w:ascii="Sakkal Majalla" w:hAnsi="Sakkal Majalla" w:cs="Sakkal Majalla"/>
          <w:sz w:val="28"/>
          <w:szCs w:val="28"/>
          <w:rtl/>
        </w:rPr>
        <w:t xml:space="preserve"> أن يكون لها </w:t>
      </w:r>
      <w:r w:rsidRPr="00BA4B86">
        <w:rPr>
          <w:rFonts w:ascii="Sakkal Majalla" w:hAnsi="Sakkal Majalla" w:cs="Sakkal Majalla" w:hint="cs"/>
          <w:sz w:val="28"/>
          <w:szCs w:val="28"/>
          <w:rtl/>
        </w:rPr>
        <w:t>فروع،</w:t>
      </w:r>
      <w:r w:rsidRPr="00BA4B86">
        <w:rPr>
          <w:rFonts w:ascii="Sakkal Majalla" w:hAnsi="Sakkal Majalla" w:cs="Sakkal Majalla"/>
          <w:sz w:val="28"/>
          <w:szCs w:val="28"/>
          <w:rtl/>
        </w:rPr>
        <w:t xml:space="preserve"> </w:t>
      </w:r>
      <w:r w:rsidRPr="00BA4B86">
        <w:rPr>
          <w:rFonts w:ascii="Sakkal Majalla" w:hAnsi="Sakkal Majalla" w:cs="Sakkal Majalla" w:hint="cs"/>
          <w:sz w:val="28"/>
          <w:szCs w:val="28"/>
          <w:rtl/>
        </w:rPr>
        <w:t>أ</w:t>
      </w:r>
      <w:r w:rsidRPr="00BA4B86">
        <w:rPr>
          <w:rFonts w:ascii="Sakkal Majalla" w:hAnsi="Sakkal Majalla" w:cs="Sakkal Majalla"/>
          <w:sz w:val="28"/>
          <w:szCs w:val="28"/>
          <w:rtl/>
        </w:rPr>
        <w:t xml:space="preserve">و أن تدمج كليات </w:t>
      </w:r>
      <w:r w:rsidRPr="00BA4B86">
        <w:rPr>
          <w:rFonts w:ascii="Sakkal Majalla" w:hAnsi="Sakkal Majalla" w:cs="Sakkal Majalla" w:hint="cs"/>
          <w:sz w:val="28"/>
          <w:szCs w:val="28"/>
          <w:rtl/>
        </w:rPr>
        <w:t>أ</w:t>
      </w:r>
      <w:r w:rsidRPr="00BA4B86">
        <w:rPr>
          <w:rFonts w:ascii="Sakkal Majalla" w:hAnsi="Sakkal Majalla" w:cs="Sakkal Majalla"/>
          <w:sz w:val="28"/>
          <w:szCs w:val="28"/>
          <w:rtl/>
        </w:rPr>
        <w:t>و وحدات في الجامعة لتكون جزءاً من الكلية التطبيقية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وترتبط جميعها تنظيماً وإشرافياَ بالكلية التطبيقية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على أن يصدر بذلك قرار من مجلس شؤون الجامعات</w:t>
      </w:r>
      <w:r>
        <w:rPr>
          <w:rFonts w:ascii="Sakkal Majalla" w:hAnsi="Sakkal Majalla" w:cs="Sakkal Majalla" w:hint="cs"/>
          <w:sz w:val="28"/>
          <w:szCs w:val="28"/>
          <w:rtl/>
        </w:rPr>
        <w:t>؛</w:t>
      </w:r>
      <w:r w:rsidRPr="00BA4B86">
        <w:rPr>
          <w:rFonts w:ascii="Sakkal Majalla" w:hAnsi="Sakkal Majalla" w:cs="Sakkal Majalla"/>
          <w:sz w:val="28"/>
          <w:szCs w:val="28"/>
          <w:rtl/>
        </w:rPr>
        <w:t xml:space="preserve"> وفقاً </w:t>
      </w:r>
      <w:r w:rsidRPr="00BA4B86">
        <w:rPr>
          <w:rFonts w:ascii="Sakkal Majalla" w:hAnsi="Sakkal Majalla" w:cs="Sakkal Majalla" w:hint="cs"/>
          <w:sz w:val="28"/>
          <w:szCs w:val="28"/>
          <w:rtl/>
        </w:rPr>
        <w:t>للآتي -وب</w:t>
      </w:r>
      <w:r w:rsidRPr="00BA4B86">
        <w:rPr>
          <w:rFonts w:ascii="Sakkal Majalla" w:hAnsi="Sakkal Majalla" w:cs="Sakkal Majalla"/>
          <w:sz w:val="28"/>
          <w:szCs w:val="28"/>
          <w:rtl/>
        </w:rPr>
        <w:t>حسب النظام الذي تتبعه الجامعة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w:t>
      </w:r>
    </w:p>
    <w:p w14:paraId="5156FC3B"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t xml:space="preserve"> 1. اقتراح من مجلس الجامعة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للجامعات التي تطبق نظام مجلس التعليم العالي والجامعات الصادر بالمرسوم الملكي </w:t>
      </w:r>
      <w:r w:rsidRPr="00BA4B86">
        <w:rPr>
          <w:rFonts w:ascii="Sakkal Majalla" w:hAnsi="Sakkal Majalla" w:cs="Sakkal Majalla" w:hint="cs"/>
          <w:sz w:val="28"/>
          <w:szCs w:val="28"/>
          <w:rtl/>
        </w:rPr>
        <w:t>رقم(م</w:t>
      </w:r>
      <w:r w:rsidRPr="00BA4B86">
        <w:rPr>
          <w:rFonts w:ascii="Sakkal Majalla" w:hAnsi="Sakkal Majalla" w:cs="Sakkal Majalla"/>
          <w:sz w:val="28"/>
          <w:szCs w:val="28"/>
          <w:rtl/>
        </w:rPr>
        <w:t xml:space="preserve">/8) </w:t>
      </w:r>
      <w:r w:rsidRPr="00BA4B86">
        <w:rPr>
          <w:rFonts w:ascii="Sakkal Majalla" w:hAnsi="Sakkal Majalla" w:cs="Sakkal Majalla" w:hint="cs"/>
          <w:sz w:val="28"/>
          <w:szCs w:val="28"/>
          <w:rtl/>
        </w:rPr>
        <w:t>وتاريخ 4/6 /1414هــ.</w:t>
      </w:r>
      <w:r w:rsidRPr="00BA4B86">
        <w:rPr>
          <w:rFonts w:ascii="Sakkal Majalla" w:hAnsi="Sakkal Majalla" w:cs="Sakkal Majalla"/>
          <w:sz w:val="28"/>
          <w:szCs w:val="28"/>
          <w:rtl/>
        </w:rPr>
        <w:t xml:space="preserve"> </w:t>
      </w:r>
    </w:p>
    <w:p w14:paraId="375880D9" w14:textId="47FAD647" w:rsidR="000C7BA8" w:rsidRPr="00C86F3C"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t>2. توصية بالموافقة من مجلس الأمناء بناءً على اقتراح من مجلس الجامعة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للجامعات التي تطبق نظام الجامعات الصادر بالمرسوم الملكي </w:t>
      </w:r>
      <w:r w:rsidRPr="00BA4B86">
        <w:rPr>
          <w:rFonts w:ascii="Sakkal Majalla" w:hAnsi="Sakkal Majalla" w:cs="Sakkal Majalla" w:hint="cs"/>
          <w:sz w:val="28"/>
          <w:szCs w:val="28"/>
          <w:rtl/>
        </w:rPr>
        <w:t xml:space="preserve">رقم </w:t>
      </w:r>
      <w:r w:rsidRPr="00BA4B86">
        <w:rPr>
          <w:rFonts w:ascii="Sakkal Majalla" w:hAnsi="Sakkal Majalla" w:cs="Sakkal Majalla"/>
          <w:sz w:val="28"/>
          <w:szCs w:val="28"/>
          <w:rtl/>
        </w:rPr>
        <w:t>(</w:t>
      </w:r>
      <w:r w:rsidRPr="00BA4B86">
        <w:rPr>
          <w:rFonts w:ascii="Sakkal Majalla" w:hAnsi="Sakkal Majalla" w:cs="Sakkal Majalla" w:hint="cs"/>
          <w:sz w:val="28"/>
          <w:szCs w:val="28"/>
          <w:rtl/>
        </w:rPr>
        <w:t>م</w:t>
      </w:r>
      <w:r w:rsidRPr="00BA4B86">
        <w:rPr>
          <w:rFonts w:ascii="Sakkal Majalla" w:hAnsi="Sakkal Majalla" w:cs="Sakkal Majalla"/>
          <w:sz w:val="28"/>
          <w:szCs w:val="28"/>
          <w:rtl/>
        </w:rPr>
        <w:t>/</w:t>
      </w:r>
      <w:r w:rsidRPr="00BA4B86">
        <w:rPr>
          <w:rFonts w:ascii="Sakkal Majalla" w:hAnsi="Sakkal Majalla" w:cs="Sakkal Majalla" w:hint="cs"/>
          <w:sz w:val="28"/>
          <w:szCs w:val="28"/>
          <w:rtl/>
        </w:rPr>
        <w:t>27)</w:t>
      </w:r>
      <w:r w:rsidRPr="00BA4B86">
        <w:rPr>
          <w:rFonts w:ascii="Sakkal Majalla" w:hAnsi="Sakkal Majalla" w:cs="Sakkal Majalla"/>
          <w:sz w:val="28"/>
          <w:szCs w:val="28"/>
          <w:rtl/>
        </w:rPr>
        <w:t xml:space="preserve"> وتاريخ </w:t>
      </w:r>
      <w:r w:rsidRPr="00BA4B86">
        <w:rPr>
          <w:rFonts w:ascii="Sakkal Majalla" w:hAnsi="Sakkal Majalla" w:cs="Sakkal Majalla" w:hint="cs"/>
          <w:sz w:val="28"/>
          <w:szCs w:val="28"/>
          <w:rtl/>
        </w:rPr>
        <w:t>2/ 3/1441هـ</w:t>
      </w:r>
      <w:proofErr w:type="gramStart"/>
      <w:r w:rsidRPr="00BA4B86">
        <w:rPr>
          <w:rFonts w:ascii="Sakkal Majalla" w:hAnsi="Sakkal Majalla" w:cs="Sakkal Majalla"/>
          <w:sz w:val="28"/>
          <w:szCs w:val="28"/>
          <w:rtl/>
        </w:rPr>
        <w:t xml:space="preserve">. </w:t>
      </w:r>
      <w:r>
        <w:rPr>
          <w:rFonts w:ascii="Sakkal Majalla" w:hAnsi="Sakkal Majalla" w:cs="Sakkal Majalla" w:hint="cs"/>
          <w:sz w:val="28"/>
          <w:szCs w:val="28"/>
          <w:rtl/>
        </w:rPr>
        <w:t>.</w:t>
      </w:r>
      <w:proofErr w:type="gramEnd"/>
    </w:p>
    <w:p w14:paraId="42D02106" w14:textId="77777777" w:rsidR="000C7BA8" w:rsidRPr="00193B4B" w:rsidRDefault="000C7BA8" w:rsidP="000C7BA8">
      <w:pPr>
        <w:rPr>
          <w:rFonts w:cs="PT Bold Heading"/>
          <w:color w:val="0070C0"/>
          <w:sz w:val="28"/>
          <w:szCs w:val="28"/>
          <w:u w:val="single"/>
          <w:rtl/>
        </w:rPr>
      </w:pPr>
      <w:r w:rsidRPr="00193B4B">
        <w:rPr>
          <w:rFonts w:cs="PT Bold Heading" w:hint="cs"/>
          <w:color w:val="0070C0"/>
          <w:sz w:val="28"/>
          <w:szCs w:val="28"/>
          <w:u w:val="single"/>
          <w:rtl/>
        </w:rPr>
        <w:t xml:space="preserve">المادة الخامسة: </w:t>
      </w:r>
    </w:p>
    <w:p w14:paraId="458FCC61"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hint="cs"/>
          <w:sz w:val="28"/>
          <w:szCs w:val="28"/>
          <w:rtl/>
        </w:rPr>
        <w:t>1.تشك</w:t>
      </w:r>
      <w:r w:rsidRPr="00BA4B86">
        <w:rPr>
          <w:rFonts w:ascii="Sakkal Majalla" w:hAnsi="Sakkal Majalla" w:cs="Sakkal Majalla" w:hint="eastAsia"/>
          <w:sz w:val="28"/>
          <w:szCs w:val="28"/>
          <w:rtl/>
        </w:rPr>
        <w:t>ل</w:t>
      </w:r>
      <w:r w:rsidRPr="00BA4B86">
        <w:rPr>
          <w:rFonts w:ascii="Sakkal Majalla" w:hAnsi="Sakkal Majalla" w:cs="Sakkal Majalla"/>
          <w:sz w:val="28"/>
          <w:szCs w:val="28"/>
          <w:rtl/>
        </w:rPr>
        <w:t xml:space="preserve"> في الجامعة لجنة دائمة للإشراف والشراكة للكلية التطبيقية (اللجنة)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برئاسة رئيس الجامعة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وعضوية كل من:</w:t>
      </w:r>
    </w:p>
    <w:p w14:paraId="38A07FFA"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Pr>
      </w:pPr>
      <w:r w:rsidRPr="00BA4B86">
        <w:rPr>
          <w:rFonts w:ascii="Sakkal Majalla" w:hAnsi="Sakkal Majalla" w:cs="Sakkal Majalla"/>
          <w:sz w:val="28"/>
          <w:szCs w:val="28"/>
          <w:rtl/>
        </w:rPr>
        <w:t xml:space="preserve">أ. نائب رئيس الجامعة/ وكيل الجامعة المختص </w:t>
      </w:r>
      <w:r>
        <w:rPr>
          <w:rFonts w:ascii="Sakkal Majalla" w:hAnsi="Sakkal Majalla" w:cs="Sakkal Majalla" w:hint="cs"/>
          <w:sz w:val="28"/>
          <w:szCs w:val="28"/>
          <w:rtl/>
        </w:rPr>
        <w:t>با</w:t>
      </w:r>
      <w:r w:rsidRPr="00BA4B86">
        <w:rPr>
          <w:rFonts w:ascii="Sakkal Majalla" w:hAnsi="Sakkal Majalla" w:cs="Sakkal Majalla"/>
          <w:sz w:val="28"/>
          <w:szCs w:val="28"/>
          <w:rtl/>
        </w:rPr>
        <w:t>لشؤون التعليمية.</w:t>
      </w:r>
    </w:p>
    <w:p w14:paraId="005A7264"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sz w:val="28"/>
          <w:szCs w:val="28"/>
          <w:rtl/>
        </w:rPr>
        <w:t>ب. ممثل من وزارة الموارد البشرية والتنمية الاجتماعية.</w:t>
      </w:r>
    </w:p>
    <w:p w14:paraId="28E30E44"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sz w:val="28"/>
          <w:szCs w:val="28"/>
          <w:rtl/>
        </w:rPr>
        <w:t>ج. ممثل من إحدى القطاعات الحكومية ذات العلاقة ببرامج الكلية التطبيقية.</w:t>
      </w:r>
    </w:p>
    <w:p w14:paraId="29A7196D"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sz w:val="28"/>
          <w:szCs w:val="28"/>
          <w:rtl/>
        </w:rPr>
        <w:t>د. ممثل من القطاع الخاص من ذوي الخبرة والعلاقة ببرامج الكلية التطبيقية.</w:t>
      </w:r>
    </w:p>
    <w:p w14:paraId="0A8740D8"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sz w:val="28"/>
          <w:szCs w:val="28"/>
          <w:rtl/>
        </w:rPr>
        <w:t>ه. ممثل من القطاع غير الربحي من ذوي الخبرة والعلاقة ببرامج الكلية التطبيقية.</w:t>
      </w:r>
    </w:p>
    <w:p w14:paraId="01CF5492"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sz w:val="28"/>
          <w:szCs w:val="28"/>
          <w:rtl/>
        </w:rPr>
        <w:t>و. ممثل إضافي من إحدى القطاعات المشار إليها في الفقرة (</w:t>
      </w:r>
      <w:proofErr w:type="gramStart"/>
      <w:r w:rsidRPr="00BA4B86">
        <w:rPr>
          <w:rFonts w:ascii="Sakkal Majalla" w:hAnsi="Sakkal Majalla" w:cs="Sakkal Majalla"/>
          <w:sz w:val="28"/>
          <w:szCs w:val="28"/>
          <w:rtl/>
        </w:rPr>
        <w:t>ج )</w:t>
      </w:r>
      <w:proofErr w:type="gramEnd"/>
      <w:r w:rsidRPr="00BA4B86">
        <w:rPr>
          <w:rFonts w:ascii="Sakkal Majalla" w:hAnsi="Sakkal Majalla" w:cs="Sakkal Majalla"/>
          <w:sz w:val="28"/>
          <w:szCs w:val="28"/>
          <w:rtl/>
        </w:rPr>
        <w:t xml:space="preserve"> أو ( د ) أو(ه).</w:t>
      </w:r>
    </w:p>
    <w:p w14:paraId="09EC1E10" w14:textId="77777777" w:rsidR="000C7BA8" w:rsidRPr="00BA4B86" w:rsidRDefault="000C7BA8" w:rsidP="000C7BA8">
      <w:pPr>
        <w:tabs>
          <w:tab w:val="left" w:pos="5820"/>
        </w:tabs>
        <w:spacing w:after="0" w:line="276" w:lineRule="auto"/>
        <w:ind w:left="288"/>
        <w:jc w:val="both"/>
        <w:rPr>
          <w:rFonts w:ascii="Sakkal Majalla" w:hAnsi="Sakkal Majalla" w:cs="Sakkal Majalla"/>
          <w:sz w:val="28"/>
          <w:szCs w:val="28"/>
          <w:rtl/>
        </w:rPr>
      </w:pPr>
      <w:r w:rsidRPr="00BA4B86">
        <w:rPr>
          <w:rFonts w:ascii="Sakkal Majalla" w:hAnsi="Sakkal Majalla" w:cs="Sakkal Majalla" w:hint="cs"/>
          <w:sz w:val="28"/>
          <w:szCs w:val="28"/>
          <w:rtl/>
        </w:rPr>
        <w:t>2</w:t>
      </w:r>
      <w:r w:rsidRPr="00BA4B86">
        <w:rPr>
          <w:rFonts w:ascii="Sakkal Majalla" w:hAnsi="Sakkal Majalla" w:cs="Sakkal Majalla"/>
          <w:sz w:val="28"/>
          <w:szCs w:val="28"/>
          <w:rtl/>
        </w:rPr>
        <w:t>. يعين الأعضاء المنصوص عليهم في الفقرات (ج) و (د) و(ه) و(و) بقرار من مجلس الجامعة</w:t>
      </w:r>
      <w:r>
        <w:rPr>
          <w:rFonts w:ascii="Sakkal Majalla" w:hAnsi="Sakkal Majalla" w:cs="Sakkal Majalla" w:hint="cs"/>
          <w:sz w:val="28"/>
          <w:szCs w:val="28"/>
          <w:rtl/>
        </w:rPr>
        <w:t>؛</w:t>
      </w:r>
      <w:r w:rsidRPr="00BA4B86">
        <w:rPr>
          <w:rFonts w:ascii="Sakkal Majalla" w:hAnsi="Sakkal Majalla" w:cs="Sakkal Majalla"/>
          <w:sz w:val="28"/>
          <w:szCs w:val="28"/>
          <w:rtl/>
        </w:rPr>
        <w:t xml:space="preserve"> بناءً على ترشيح من رئيس الجامعة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وتكون مدة عضويتهم ثلاث سنوات قابلة للتجديد لمرة واحدة.</w:t>
      </w:r>
    </w:p>
    <w:p w14:paraId="424A080F" w14:textId="77777777" w:rsidR="000C7BA8" w:rsidRPr="00BA4B86" w:rsidRDefault="000C7BA8" w:rsidP="000C7BA8">
      <w:pPr>
        <w:spacing w:after="0" w:line="276" w:lineRule="auto"/>
        <w:ind w:left="288"/>
        <w:jc w:val="both"/>
        <w:rPr>
          <w:rFonts w:ascii="Sakkal Majalla" w:hAnsi="Sakkal Majalla" w:cs="Sakkal Majalla"/>
          <w:sz w:val="28"/>
          <w:szCs w:val="28"/>
          <w:rtl/>
        </w:rPr>
      </w:pPr>
      <w:r w:rsidRPr="00BA4B86">
        <w:rPr>
          <w:rFonts w:ascii="Sakkal Majalla" w:hAnsi="Sakkal Majalla" w:cs="Sakkal Majalla"/>
          <w:sz w:val="28"/>
          <w:szCs w:val="28"/>
          <w:rtl/>
        </w:rPr>
        <w:lastRenderedPageBreak/>
        <w:t xml:space="preserve">3. يكون الرئيس التنفيذي للكلية التطبيقية </w:t>
      </w:r>
      <w:r w:rsidRPr="00BA4B86">
        <w:rPr>
          <w:rFonts w:ascii="Sakkal Majalla" w:hAnsi="Sakkal Majalla" w:cs="Sakkal Majalla" w:hint="cs"/>
          <w:sz w:val="28"/>
          <w:szCs w:val="28"/>
          <w:rtl/>
        </w:rPr>
        <w:t>أ</w:t>
      </w:r>
      <w:r w:rsidRPr="00BA4B86">
        <w:rPr>
          <w:rFonts w:ascii="Sakkal Majalla" w:hAnsi="Sakkal Majalla" w:cs="Sakkal Majalla"/>
          <w:sz w:val="28"/>
          <w:szCs w:val="28"/>
          <w:rtl/>
        </w:rPr>
        <w:t>ميناً للجنة</w:t>
      </w:r>
      <w:r w:rsidRPr="00BA4B86">
        <w:rPr>
          <w:rFonts w:ascii="Sakkal Majalla" w:hAnsi="Sakkal Majalla" w:cs="Sakkal Majalla" w:hint="cs"/>
          <w:sz w:val="28"/>
          <w:szCs w:val="28"/>
          <w:rtl/>
        </w:rPr>
        <w:t>.</w:t>
      </w:r>
    </w:p>
    <w:p w14:paraId="3C4D7ACA" w14:textId="77777777" w:rsidR="000C7BA8" w:rsidRPr="00193B4B" w:rsidRDefault="000C7BA8" w:rsidP="000C7BA8">
      <w:pPr>
        <w:rPr>
          <w:rFonts w:cs="PT Bold Heading"/>
          <w:color w:val="0070C0"/>
          <w:sz w:val="28"/>
          <w:szCs w:val="28"/>
          <w:u w:val="single"/>
          <w:rtl/>
        </w:rPr>
      </w:pPr>
      <w:r w:rsidRPr="00193B4B">
        <w:rPr>
          <w:rFonts w:cs="PT Bold Heading" w:hint="cs"/>
          <w:color w:val="0070C0"/>
          <w:sz w:val="28"/>
          <w:szCs w:val="28"/>
          <w:u w:val="single"/>
          <w:rtl/>
        </w:rPr>
        <w:t xml:space="preserve">المادة السادسة: </w:t>
      </w:r>
    </w:p>
    <w:p w14:paraId="036C6A08" w14:textId="77777777" w:rsidR="000C7BA8" w:rsidRPr="00BA4B86" w:rsidRDefault="000C7BA8" w:rsidP="000C7BA8">
      <w:pPr>
        <w:pStyle w:val="ListParagraph"/>
        <w:numPr>
          <w:ilvl w:val="0"/>
          <w:numId w:val="24"/>
        </w:numPr>
        <w:tabs>
          <w:tab w:val="left" w:pos="5820"/>
        </w:tabs>
        <w:bidi/>
        <w:spacing w:after="0" w:line="276" w:lineRule="auto"/>
        <w:ind w:left="648"/>
        <w:jc w:val="both"/>
        <w:rPr>
          <w:rFonts w:ascii="Sakkal Majalla" w:hAnsi="Sakkal Majalla" w:cs="Sakkal Majalla"/>
          <w:sz w:val="28"/>
          <w:szCs w:val="28"/>
          <w:rtl/>
        </w:rPr>
      </w:pPr>
      <w:r w:rsidRPr="00BA4B86">
        <w:rPr>
          <w:rFonts w:ascii="Sakkal Majalla" w:hAnsi="Sakkal Majalla" w:cs="Sakkal Majalla"/>
          <w:sz w:val="28"/>
          <w:szCs w:val="28"/>
          <w:rtl/>
        </w:rPr>
        <w:t xml:space="preserve">تتولى اللجنة دعم الشراكات الاستراتيجية مع القطاع العام والقطاع الخاص والقطاع غير </w:t>
      </w:r>
      <w:r w:rsidRPr="00BA4B86">
        <w:rPr>
          <w:rFonts w:ascii="Sakkal Majalla" w:hAnsi="Sakkal Majalla" w:cs="Sakkal Majalla" w:hint="cs"/>
          <w:sz w:val="28"/>
          <w:szCs w:val="28"/>
          <w:rtl/>
        </w:rPr>
        <w:t>الربحي،</w:t>
      </w:r>
      <w:r w:rsidRPr="00BA4B86">
        <w:rPr>
          <w:rFonts w:ascii="Sakkal Majalla" w:hAnsi="Sakkal Majalla" w:cs="Sakkal Majalla"/>
          <w:sz w:val="28"/>
          <w:szCs w:val="28"/>
          <w:rtl/>
        </w:rPr>
        <w:t xml:space="preserve"> </w:t>
      </w:r>
      <w:r w:rsidRPr="00BA4B86">
        <w:rPr>
          <w:rFonts w:ascii="Sakkal Majalla" w:hAnsi="Sakkal Majalla" w:cs="Sakkal Majalla" w:hint="cs"/>
          <w:sz w:val="28"/>
          <w:szCs w:val="28"/>
          <w:rtl/>
        </w:rPr>
        <w:t>وتفعيل دور</w:t>
      </w:r>
      <w:r w:rsidRPr="00BA4B86">
        <w:rPr>
          <w:rFonts w:ascii="Sakkal Majalla" w:hAnsi="Sakkal Majalla" w:cs="Sakkal Majalla"/>
          <w:sz w:val="28"/>
          <w:szCs w:val="28"/>
          <w:rtl/>
        </w:rPr>
        <w:t xml:space="preserve"> الكلية التطبيقية في تحقيق المتطلبات التنموية واحتياجات سوق العمل الحالية والمستقبلية، </w:t>
      </w:r>
      <w:proofErr w:type="spellStart"/>
      <w:r w:rsidRPr="00BA4B86">
        <w:rPr>
          <w:rFonts w:ascii="Sakkal Majalla" w:hAnsi="Sakkal Majalla" w:cs="Sakkal Majalla"/>
          <w:sz w:val="28"/>
          <w:szCs w:val="28"/>
          <w:rtl/>
        </w:rPr>
        <w:t>مناطقي</w:t>
      </w:r>
      <w:r w:rsidRPr="00BA4B86">
        <w:rPr>
          <w:rFonts w:ascii="Sakkal Majalla" w:hAnsi="Sakkal Majalla" w:cs="Sakkal Majalla" w:hint="cs"/>
          <w:sz w:val="28"/>
          <w:szCs w:val="28"/>
          <w:rtl/>
        </w:rPr>
        <w:t>ّ</w:t>
      </w:r>
      <w:r w:rsidRPr="00BA4B86">
        <w:rPr>
          <w:rFonts w:ascii="Sakkal Majalla" w:hAnsi="Sakkal Majalla" w:cs="Sakkal Majalla"/>
          <w:sz w:val="28"/>
          <w:szCs w:val="28"/>
          <w:rtl/>
        </w:rPr>
        <w:t>اً</w:t>
      </w:r>
      <w:proofErr w:type="spellEnd"/>
      <w:r w:rsidRPr="00BA4B86">
        <w:rPr>
          <w:rFonts w:ascii="Sakkal Majalla" w:hAnsi="Sakkal Majalla" w:cs="Sakkal Majalla" w:hint="cs"/>
          <w:sz w:val="28"/>
          <w:szCs w:val="28"/>
          <w:rtl/>
        </w:rPr>
        <w:t xml:space="preserve"> ووطنياً. م</w:t>
      </w:r>
      <w:r w:rsidRPr="00BA4B86">
        <w:rPr>
          <w:rFonts w:ascii="Sakkal Majalla" w:hAnsi="Sakkal Majalla" w:cs="Sakkal Majalla" w:hint="eastAsia"/>
          <w:sz w:val="28"/>
          <w:szCs w:val="28"/>
          <w:rtl/>
        </w:rPr>
        <w:t>ن</w:t>
      </w:r>
      <w:r w:rsidRPr="00BA4B86">
        <w:rPr>
          <w:rFonts w:ascii="Sakkal Majalla" w:hAnsi="Sakkal Majalla" w:cs="Sakkal Majalla"/>
          <w:sz w:val="28"/>
          <w:szCs w:val="28"/>
          <w:rtl/>
        </w:rPr>
        <w:t xml:space="preserve"> حيث العرض والطلب</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ولها في سبيل تحقيق ذلك القيام بما يلي</w:t>
      </w:r>
      <w:r w:rsidRPr="00BA4B86">
        <w:rPr>
          <w:rFonts w:ascii="Sakkal Majalla" w:hAnsi="Sakkal Majalla" w:cs="Sakkal Majalla" w:hint="cs"/>
          <w:sz w:val="28"/>
          <w:szCs w:val="28"/>
          <w:rtl/>
        </w:rPr>
        <w:t>:</w:t>
      </w:r>
    </w:p>
    <w:p w14:paraId="712C75CB" w14:textId="77777777" w:rsidR="000C7BA8" w:rsidRPr="00BA4B86" w:rsidRDefault="000C7BA8" w:rsidP="000C7BA8">
      <w:pPr>
        <w:pStyle w:val="ListParagraph"/>
        <w:tabs>
          <w:tab w:val="left" w:pos="5820"/>
        </w:tabs>
        <w:bidi/>
        <w:spacing w:after="0" w:line="276" w:lineRule="auto"/>
        <w:ind w:left="648"/>
        <w:jc w:val="both"/>
        <w:rPr>
          <w:rFonts w:ascii="Sakkal Majalla" w:hAnsi="Sakkal Majalla" w:cs="Sakkal Majalla"/>
          <w:sz w:val="28"/>
          <w:szCs w:val="28"/>
        </w:rPr>
      </w:pPr>
      <w:r w:rsidRPr="00BA4B86">
        <w:rPr>
          <w:rFonts w:ascii="Sakkal Majalla" w:hAnsi="Sakkal Majalla" w:cs="Sakkal Majalla" w:hint="cs"/>
          <w:sz w:val="28"/>
          <w:szCs w:val="28"/>
          <w:rtl/>
        </w:rPr>
        <w:t xml:space="preserve">أ. </w:t>
      </w:r>
      <w:r w:rsidRPr="00BA4B86">
        <w:rPr>
          <w:rFonts w:ascii="Sakkal Majalla" w:hAnsi="Sakkal Majalla" w:cs="Sakkal Majalla"/>
          <w:sz w:val="28"/>
          <w:szCs w:val="28"/>
          <w:rtl/>
        </w:rPr>
        <w:t xml:space="preserve">المتابعة والتنسيق مع الجامعة في </w:t>
      </w:r>
      <w:r w:rsidRPr="00502475">
        <w:rPr>
          <w:rFonts w:ascii="Sakkal Majalla" w:hAnsi="Sakkal Majalla" w:cs="Sakkal Majalla"/>
          <w:sz w:val="28"/>
          <w:szCs w:val="28"/>
          <w:rtl/>
        </w:rPr>
        <w:t>تحديد</w:t>
      </w:r>
      <w:r w:rsidRPr="00BA4B86">
        <w:rPr>
          <w:rFonts w:ascii="Sakkal Majalla" w:hAnsi="Sakkal Majalla" w:cs="Sakkal Majalla"/>
          <w:sz w:val="28"/>
          <w:szCs w:val="28"/>
          <w:rtl/>
        </w:rPr>
        <w:t xml:space="preserve"> أعداد المقبولين</w:t>
      </w:r>
      <w:r>
        <w:rPr>
          <w:rFonts w:ascii="Sakkal Majalla" w:hAnsi="Sakkal Majalla" w:cs="Sakkal Majalla" w:hint="cs"/>
          <w:sz w:val="28"/>
          <w:szCs w:val="28"/>
          <w:rtl/>
        </w:rPr>
        <w:t>،</w:t>
      </w:r>
      <w:r w:rsidRPr="00BA4B86">
        <w:rPr>
          <w:rFonts w:ascii="Sakkal Majalla" w:hAnsi="Sakkal Majalla" w:cs="Sakkal Majalla"/>
          <w:sz w:val="28"/>
          <w:szCs w:val="28"/>
          <w:rtl/>
        </w:rPr>
        <w:t xml:space="preserve"> والبرامج المستهدفة من أجل توجيه الطلاب للتخصصات التي تدعم التوطين</w:t>
      </w:r>
      <w:r w:rsidRPr="00BA4B86">
        <w:rPr>
          <w:rFonts w:ascii="Sakkal Majalla" w:hAnsi="Sakkal Majalla" w:cs="Sakkal Majalla" w:hint="cs"/>
          <w:sz w:val="28"/>
          <w:szCs w:val="28"/>
          <w:rtl/>
        </w:rPr>
        <w:t xml:space="preserve">، </w:t>
      </w:r>
      <w:r w:rsidRPr="00BA4B86">
        <w:rPr>
          <w:rFonts w:ascii="Sakkal Majalla" w:hAnsi="Sakkal Majalla" w:cs="Sakkal Majalla"/>
          <w:sz w:val="28"/>
          <w:szCs w:val="28"/>
          <w:rtl/>
        </w:rPr>
        <w:t xml:space="preserve">وفقاً لتقارير استشراف العرض والطلب لسوق العمل. </w:t>
      </w:r>
    </w:p>
    <w:p w14:paraId="51AFD220"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hint="cs"/>
          <w:sz w:val="28"/>
          <w:szCs w:val="28"/>
          <w:rtl/>
        </w:rPr>
        <w:t xml:space="preserve">ب. </w:t>
      </w:r>
      <w:r w:rsidRPr="00BA4B86">
        <w:rPr>
          <w:rFonts w:ascii="Sakkal Majalla" w:hAnsi="Sakkal Majalla" w:cs="Sakkal Majalla"/>
          <w:sz w:val="28"/>
          <w:szCs w:val="28"/>
          <w:rtl/>
        </w:rPr>
        <w:t>التنسيق مع القطاعات والجهات ذات العلاقة بالتوطين</w:t>
      </w:r>
      <w:r>
        <w:rPr>
          <w:rFonts w:ascii="Sakkal Majalla" w:hAnsi="Sakkal Majalla" w:cs="Sakkal Majalla" w:hint="cs"/>
          <w:sz w:val="28"/>
          <w:szCs w:val="28"/>
          <w:rtl/>
        </w:rPr>
        <w:t>؛</w:t>
      </w:r>
      <w:r w:rsidRPr="00BA4B86">
        <w:rPr>
          <w:rFonts w:ascii="Sakkal Majalla" w:hAnsi="Sakkal Majalla" w:cs="Sakkal Majalla"/>
          <w:sz w:val="28"/>
          <w:szCs w:val="28"/>
          <w:rtl/>
        </w:rPr>
        <w:t xml:space="preserve"> لتوجيه الدعم المطلوب للكلية التطبيقية</w:t>
      </w:r>
      <w:r w:rsidRPr="00BA4B86">
        <w:rPr>
          <w:rFonts w:ascii="Sakkal Majalla" w:hAnsi="Sakkal Majalla" w:cs="Sakkal Majalla" w:hint="cs"/>
          <w:sz w:val="28"/>
          <w:szCs w:val="28"/>
          <w:rtl/>
        </w:rPr>
        <w:t>.</w:t>
      </w:r>
    </w:p>
    <w:p w14:paraId="611CE652"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hint="cs"/>
          <w:sz w:val="28"/>
          <w:szCs w:val="28"/>
          <w:rtl/>
        </w:rPr>
        <w:t xml:space="preserve">ج. </w:t>
      </w:r>
      <w:r w:rsidRPr="00BA4B86">
        <w:rPr>
          <w:rFonts w:ascii="Sakkal Majalla" w:hAnsi="Sakkal Majalla" w:cs="Sakkal Majalla"/>
          <w:sz w:val="28"/>
          <w:szCs w:val="28"/>
          <w:rtl/>
        </w:rPr>
        <w:t xml:space="preserve">متابعة سير عمل الكلية التطبيقية وفروعها في الجامعة </w:t>
      </w:r>
      <w:r w:rsidRPr="00BA4B86">
        <w:rPr>
          <w:rFonts w:ascii="Sakkal Majalla" w:hAnsi="Sakkal Majalla" w:cs="Sakkal Majalla" w:hint="cs"/>
          <w:sz w:val="28"/>
          <w:szCs w:val="28"/>
          <w:rtl/>
        </w:rPr>
        <w:t>ومراجعة تقاريرها.</w:t>
      </w:r>
    </w:p>
    <w:p w14:paraId="2CBCC9AE"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hint="cs"/>
          <w:sz w:val="28"/>
          <w:szCs w:val="28"/>
          <w:rtl/>
        </w:rPr>
        <w:t xml:space="preserve">د. اقتراح الشراكات الاستراتيجية مع القطاع العام </w:t>
      </w:r>
      <w:r w:rsidRPr="00BA4B86">
        <w:rPr>
          <w:rFonts w:ascii="Sakkal Majalla" w:hAnsi="Sakkal Majalla" w:cs="Sakkal Majalla"/>
          <w:sz w:val="28"/>
          <w:szCs w:val="28"/>
          <w:rtl/>
        </w:rPr>
        <w:t>وا</w:t>
      </w:r>
      <w:r w:rsidRPr="00BA4B86">
        <w:rPr>
          <w:rFonts w:ascii="Sakkal Majalla" w:hAnsi="Sakkal Majalla" w:cs="Sakkal Majalla" w:hint="cs"/>
          <w:sz w:val="28"/>
          <w:szCs w:val="28"/>
          <w:rtl/>
        </w:rPr>
        <w:t>ل</w:t>
      </w:r>
      <w:r w:rsidRPr="00BA4B86">
        <w:rPr>
          <w:rFonts w:ascii="Sakkal Majalla" w:hAnsi="Sakkal Majalla" w:cs="Sakkal Majalla"/>
          <w:sz w:val="28"/>
          <w:szCs w:val="28"/>
          <w:rtl/>
        </w:rPr>
        <w:t xml:space="preserve">قطاع الخاص والقطاع غير </w:t>
      </w:r>
      <w:r w:rsidRPr="00BA4B86">
        <w:rPr>
          <w:rFonts w:ascii="Sakkal Majalla" w:hAnsi="Sakkal Majalla" w:cs="Sakkal Majalla" w:hint="cs"/>
          <w:sz w:val="28"/>
          <w:szCs w:val="28"/>
          <w:rtl/>
        </w:rPr>
        <w:t>ال</w:t>
      </w:r>
      <w:r w:rsidRPr="00BA4B86">
        <w:rPr>
          <w:rFonts w:ascii="Sakkal Majalla" w:hAnsi="Sakkal Majalla" w:cs="Sakkal Majalla"/>
          <w:sz w:val="28"/>
          <w:szCs w:val="28"/>
          <w:rtl/>
        </w:rPr>
        <w:t>ربحي</w:t>
      </w:r>
      <w:r w:rsidRPr="00BA4B86">
        <w:rPr>
          <w:rFonts w:ascii="Sakkal Majalla" w:hAnsi="Sakkal Majalla" w:cs="Sakkal Majalla" w:hint="cs"/>
          <w:sz w:val="28"/>
          <w:szCs w:val="28"/>
          <w:rtl/>
        </w:rPr>
        <w:t>.</w:t>
      </w:r>
    </w:p>
    <w:p w14:paraId="6191F5A5"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hint="cs"/>
          <w:sz w:val="28"/>
          <w:szCs w:val="28"/>
          <w:rtl/>
        </w:rPr>
        <w:t xml:space="preserve">هـ. </w:t>
      </w:r>
      <w:r w:rsidRPr="00BA4B86">
        <w:rPr>
          <w:rFonts w:ascii="Sakkal Majalla" w:hAnsi="Sakkal Majalla" w:cs="Sakkal Majalla"/>
          <w:sz w:val="28"/>
          <w:szCs w:val="28"/>
          <w:rtl/>
        </w:rPr>
        <w:t>وضع معايير اختيار وتقييم الرئيس التنفيذي ونائبه ومساعدة والمديرين التنفيذيين</w:t>
      </w:r>
      <w:r w:rsidRPr="00BA4B86">
        <w:rPr>
          <w:rFonts w:ascii="Sakkal Majalla" w:hAnsi="Sakkal Majalla" w:cs="Sakkal Majalla" w:hint="cs"/>
          <w:sz w:val="28"/>
          <w:szCs w:val="28"/>
          <w:rtl/>
        </w:rPr>
        <w:t>.</w:t>
      </w:r>
    </w:p>
    <w:p w14:paraId="3789A830"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hint="cs"/>
          <w:sz w:val="28"/>
          <w:szCs w:val="28"/>
          <w:rtl/>
        </w:rPr>
        <w:t xml:space="preserve">و. </w:t>
      </w:r>
      <w:r w:rsidRPr="00BA4B86">
        <w:rPr>
          <w:rFonts w:ascii="Sakkal Majalla" w:hAnsi="Sakkal Majalla" w:cs="Sakkal Majalla"/>
          <w:sz w:val="28"/>
          <w:szCs w:val="28"/>
          <w:rtl/>
        </w:rPr>
        <w:t>اقتراح مؤشرات الأداء والمستهدفات السنوية للكلية التطبيقية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والرفع بها إلى مجلس الجامعة لإقرارها</w:t>
      </w:r>
      <w:r w:rsidRPr="00BA4B86">
        <w:rPr>
          <w:rFonts w:ascii="Sakkal Majalla" w:hAnsi="Sakkal Majalla" w:cs="Sakkal Majalla" w:hint="cs"/>
          <w:sz w:val="28"/>
          <w:szCs w:val="28"/>
          <w:rtl/>
        </w:rPr>
        <w:t>.</w:t>
      </w:r>
    </w:p>
    <w:p w14:paraId="37060CD5" w14:textId="77777777" w:rsidR="000C7BA8" w:rsidRPr="00BA4B86" w:rsidRDefault="000C7BA8" w:rsidP="000C7BA8">
      <w:pPr>
        <w:pStyle w:val="ListParagraph"/>
        <w:numPr>
          <w:ilvl w:val="0"/>
          <w:numId w:val="24"/>
        </w:numPr>
        <w:tabs>
          <w:tab w:val="left" w:pos="5820"/>
        </w:tabs>
        <w:bidi/>
        <w:spacing w:after="0" w:line="276" w:lineRule="auto"/>
        <w:ind w:left="648"/>
        <w:jc w:val="both"/>
        <w:rPr>
          <w:rFonts w:ascii="Sakkal Majalla" w:hAnsi="Sakkal Majalla" w:cs="Sakkal Majalla"/>
          <w:sz w:val="28"/>
          <w:szCs w:val="28"/>
          <w:rtl/>
        </w:rPr>
      </w:pPr>
      <w:r w:rsidRPr="00BA4B86">
        <w:rPr>
          <w:rFonts w:ascii="Sakkal Majalla" w:hAnsi="Sakkal Majalla" w:cs="Sakkal Majalla"/>
          <w:sz w:val="28"/>
          <w:szCs w:val="28"/>
          <w:rtl/>
        </w:rPr>
        <w:t xml:space="preserve">تجتمع اللجنة مرة </w:t>
      </w:r>
      <w:r w:rsidRPr="00BA4B86">
        <w:rPr>
          <w:rFonts w:ascii="Sakkal Majalla" w:hAnsi="Sakkal Majalla" w:cs="Sakkal Majalla" w:hint="cs"/>
          <w:sz w:val="28"/>
          <w:szCs w:val="28"/>
          <w:rtl/>
        </w:rPr>
        <w:t>-</w:t>
      </w:r>
      <w:r w:rsidRPr="00BA4B86">
        <w:rPr>
          <w:rFonts w:ascii="Sakkal Majalla" w:hAnsi="Sakkal Majalla" w:cs="Sakkal Majalla"/>
          <w:sz w:val="28"/>
          <w:szCs w:val="28"/>
          <w:rtl/>
        </w:rPr>
        <w:t>على الأقل</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كل ثلاثة أشهر بناء على دعوة من رئيس اللجنة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وكلما دعت الحاجة إلى ذلك بحسب ما يقدره رئيس اللجنة</w:t>
      </w:r>
      <w:r w:rsidRPr="00BA4B86">
        <w:rPr>
          <w:rFonts w:ascii="Sakkal Majalla" w:hAnsi="Sakkal Majalla" w:cs="Sakkal Majalla" w:hint="cs"/>
          <w:sz w:val="28"/>
          <w:szCs w:val="28"/>
          <w:rtl/>
        </w:rPr>
        <w:t>.</w:t>
      </w:r>
    </w:p>
    <w:p w14:paraId="443D22A0" w14:textId="77777777" w:rsidR="000C7BA8" w:rsidRPr="00193B4B" w:rsidRDefault="000C7BA8" w:rsidP="000C7BA8">
      <w:pPr>
        <w:rPr>
          <w:rFonts w:cs="PT Bold Heading"/>
          <w:color w:val="0070C0"/>
          <w:sz w:val="28"/>
          <w:szCs w:val="28"/>
          <w:u w:val="single"/>
          <w:rtl/>
        </w:rPr>
      </w:pPr>
      <w:r w:rsidRPr="00193B4B">
        <w:rPr>
          <w:rFonts w:cs="PT Bold Heading" w:hint="cs"/>
          <w:color w:val="0070C0"/>
          <w:sz w:val="28"/>
          <w:szCs w:val="28"/>
          <w:u w:val="single"/>
          <w:rtl/>
        </w:rPr>
        <w:t>المادة السابعة:</w:t>
      </w:r>
    </w:p>
    <w:p w14:paraId="786622CC" w14:textId="77777777" w:rsidR="000C7BA8" w:rsidRPr="00BA4B86" w:rsidRDefault="000C7BA8" w:rsidP="000C7BA8">
      <w:pPr>
        <w:tabs>
          <w:tab w:val="left" w:pos="5820"/>
        </w:tabs>
        <w:spacing w:after="0" w:line="276" w:lineRule="auto"/>
        <w:jc w:val="both"/>
        <w:rPr>
          <w:rFonts w:ascii="Sakkal Majalla" w:hAnsi="Sakkal Majalla" w:cs="Sakkal Majalla"/>
          <w:sz w:val="28"/>
          <w:szCs w:val="28"/>
        </w:rPr>
      </w:pPr>
      <w:r w:rsidRPr="00BA4B86">
        <w:rPr>
          <w:rFonts w:ascii="Sakkal Majalla" w:hAnsi="Sakkal Majalla" w:cs="Sakkal Majalla"/>
          <w:sz w:val="28"/>
          <w:szCs w:val="28"/>
          <w:rtl/>
        </w:rPr>
        <w:t>تتكون الكلية التطبيقية تنظيمياً</w:t>
      </w:r>
      <w:r w:rsidRPr="00BA4B86">
        <w:rPr>
          <w:rFonts w:ascii="Sakkal Majalla" w:hAnsi="Sakkal Majalla" w:cs="Sakkal Majalla"/>
          <w:sz w:val="28"/>
          <w:szCs w:val="28"/>
        </w:rPr>
        <w:t xml:space="preserve">- </w:t>
      </w:r>
      <w:r w:rsidRPr="00BA4B86">
        <w:rPr>
          <w:rFonts w:ascii="Sakkal Majalla" w:hAnsi="Sakkal Majalla" w:cs="Sakkal Majalla"/>
          <w:sz w:val="28"/>
          <w:szCs w:val="28"/>
          <w:rtl/>
        </w:rPr>
        <w:t>باعتبارها وحدة من وحدات الجامعة</w:t>
      </w:r>
      <w:r w:rsidRPr="00BA4B86">
        <w:rPr>
          <w:rFonts w:ascii="Sakkal Majalla" w:hAnsi="Sakkal Majalla" w:cs="Sakkal Majalla"/>
          <w:sz w:val="28"/>
          <w:szCs w:val="28"/>
        </w:rPr>
        <w:t>-</w:t>
      </w:r>
      <w:r w:rsidRPr="00BA4B86">
        <w:rPr>
          <w:rFonts w:ascii="Sakkal Majalla" w:hAnsi="Sakkal Majalla" w:cs="Sakkal Majalla"/>
          <w:sz w:val="28"/>
          <w:szCs w:val="28"/>
          <w:rtl/>
        </w:rPr>
        <w:t xml:space="preserve"> مما يلي: </w:t>
      </w:r>
    </w:p>
    <w:p w14:paraId="0151E1AD" w14:textId="77777777" w:rsidR="000C7BA8" w:rsidRPr="00BA4B86" w:rsidRDefault="000C7BA8" w:rsidP="000C7BA8">
      <w:pPr>
        <w:pStyle w:val="ListParagraph"/>
        <w:numPr>
          <w:ilvl w:val="0"/>
          <w:numId w:val="25"/>
        </w:numPr>
        <w:tabs>
          <w:tab w:val="left" w:pos="5820"/>
        </w:tabs>
        <w:bidi/>
        <w:spacing w:after="0" w:line="276" w:lineRule="auto"/>
        <w:ind w:left="648"/>
        <w:jc w:val="both"/>
        <w:rPr>
          <w:rFonts w:ascii="Sakkal Majalla" w:hAnsi="Sakkal Majalla" w:cs="Sakkal Majalla"/>
          <w:sz w:val="28"/>
          <w:szCs w:val="28"/>
          <w:rtl/>
        </w:rPr>
      </w:pPr>
      <w:r w:rsidRPr="00BA4B86">
        <w:rPr>
          <w:rFonts w:ascii="Sakkal Majalla" w:hAnsi="Sakkal Majalla" w:cs="Sakkal Majalla"/>
          <w:sz w:val="28"/>
          <w:szCs w:val="28"/>
          <w:rtl/>
        </w:rPr>
        <w:t>المجلس التنفيذي للكلية التطبيقية</w:t>
      </w:r>
      <w:r w:rsidRPr="00BA4B86">
        <w:rPr>
          <w:rFonts w:ascii="Sakkal Majalla" w:hAnsi="Sakkal Majalla" w:cs="Sakkal Majalla" w:hint="cs"/>
          <w:sz w:val="28"/>
          <w:szCs w:val="28"/>
          <w:rtl/>
        </w:rPr>
        <w:t>.</w:t>
      </w:r>
    </w:p>
    <w:p w14:paraId="3D4B5D2D" w14:textId="77777777" w:rsidR="000C7BA8" w:rsidRPr="00BA4B86" w:rsidRDefault="000C7BA8" w:rsidP="000C7BA8">
      <w:pPr>
        <w:pStyle w:val="ListParagraph"/>
        <w:numPr>
          <w:ilvl w:val="0"/>
          <w:numId w:val="25"/>
        </w:numPr>
        <w:tabs>
          <w:tab w:val="left" w:pos="5820"/>
        </w:tabs>
        <w:bidi/>
        <w:spacing w:after="0" w:line="276" w:lineRule="auto"/>
        <w:ind w:left="648"/>
        <w:jc w:val="both"/>
        <w:rPr>
          <w:rFonts w:ascii="Sakkal Majalla" w:hAnsi="Sakkal Majalla" w:cs="Sakkal Majalla"/>
          <w:sz w:val="28"/>
          <w:szCs w:val="28"/>
        </w:rPr>
      </w:pPr>
      <w:r w:rsidRPr="00BA4B86">
        <w:rPr>
          <w:rFonts w:ascii="Sakkal Majalla" w:hAnsi="Sakkal Majalla" w:cs="Sakkal Majalla"/>
          <w:sz w:val="28"/>
          <w:szCs w:val="28"/>
          <w:rtl/>
        </w:rPr>
        <w:t xml:space="preserve">الرئيس التنفيذي للكلية التطبيقية. </w:t>
      </w:r>
    </w:p>
    <w:p w14:paraId="0F424B16" w14:textId="77777777" w:rsidR="000C7BA8" w:rsidRPr="00BA4B86" w:rsidRDefault="000C7BA8" w:rsidP="000C7BA8">
      <w:pPr>
        <w:pStyle w:val="ListParagraph"/>
        <w:numPr>
          <w:ilvl w:val="0"/>
          <w:numId w:val="25"/>
        </w:numPr>
        <w:tabs>
          <w:tab w:val="left" w:pos="5820"/>
        </w:tabs>
        <w:bidi/>
        <w:spacing w:after="0" w:line="276" w:lineRule="auto"/>
        <w:ind w:left="648"/>
        <w:jc w:val="both"/>
        <w:rPr>
          <w:rFonts w:ascii="Sakkal Majalla" w:hAnsi="Sakkal Majalla" w:cs="Sakkal Majalla"/>
          <w:sz w:val="28"/>
          <w:szCs w:val="28"/>
        </w:rPr>
      </w:pPr>
      <w:r w:rsidRPr="00BA4B86">
        <w:rPr>
          <w:rFonts w:ascii="Sakkal Majalla" w:hAnsi="Sakkal Majalla" w:cs="Sakkal Majalla"/>
          <w:sz w:val="28"/>
          <w:szCs w:val="28"/>
          <w:rtl/>
        </w:rPr>
        <w:t xml:space="preserve">وحدات فنية </w:t>
      </w:r>
      <w:r w:rsidRPr="00BA4B86">
        <w:rPr>
          <w:rFonts w:ascii="Sakkal Majalla" w:hAnsi="Sakkal Majalla" w:cs="Sakkal Majalla" w:hint="cs"/>
          <w:sz w:val="28"/>
          <w:szCs w:val="28"/>
          <w:rtl/>
        </w:rPr>
        <w:t>وتخصصية حسب</w:t>
      </w:r>
      <w:r w:rsidRPr="00BA4B86">
        <w:rPr>
          <w:rFonts w:ascii="Sakkal Majalla" w:hAnsi="Sakkal Majalla" w:cs="Sakkal Majalla"/>
          <w:sz w:val="28"/>
          <w:szCs w:val="28"/>
          <w:rtl/>
        </w:rPr>
        <w:t xml:space="preserve"> البرامج المقدمة في الكلية التطبيقية</w:t>
      </w:r>
      <w:r w:rsidRPr="00BA4B86">
        <w:rPr>
          <w:rFonts w:ascii="Sakkal Majalla" w:hAnsi="Sakkal Majalla" w:cs="Sakkal Majalla" w:hint="cs"/>
          <w:sz w:val="28"/>
          <w:szCs w:val="28"/>
          <w:rtl/>
        </w:rPr>
        <w:t>،</w:t>
      </w:r>
      <w:r w:rsidRPr="00BA4B86">
        <w:rPr>
          <w:rFonts w:ascii="Sakkal Majalla" w:hAnsi="Sakkal Majalla" w:cs="Sakkal Majalla"/>
          <w:sz w:val="28"/>
          <w:szCs w:val="28"/>
          <w:rtl/>
        </w:rPr>
        <w:t xml:space="preserve"> ووفق الهيكل التنظيمي المٌقر للكلية التطبيقية</w:t>
      </w:r>
      <w:r w:rsidRPr="00BA4B86">
        <w:rPr>
          <w:rFonts w:ascii="Sakkal Majalla" w:hAnsi="Sakkal Majalla" w:cs="Sakkal Majalla" w:hint="cs"/>
          <w:sz w:val="28"/>
          <w:szCs w:val="28"/>
          <w:rtl/>
        </w:rPr>
        <w:t>.</w:t>
      </w:r>
    </w:p>
    <w:p w14:paraId="7D4751B9" w14:textId="77777777" w:rsidR="000C7BA8" w:rsidRPr="00965AAE" w:rsidRDefault="000C7BA8" w:rsidP="000C7BA8">
      <w:pPr>
        <w:pStyle w:val="ListParagraph"/>
        <w:numPr>
          <w:ilvl w:val="0"/>
          <w:numId w:val="25"/>
        </w:numPr>
        <w:tabs>
          <w:tab w:val="left" w:pos="5820"/>
        </w:tabs>
        <w:bidi/>
        <w:spacing w:after="0" w:line="276" w:lineRule="auto"/>
        <w:ind w:left="648"/>
        <w:jc w:val="both"/>
        <w:rPr>
          <w:rFonts w:ascii="Sakkal Majalla" w:hAnsi="Sakkal Majalla" w:cs="Sakkal Majalla"/>
          <w:sz w:val="28"/>
          <w:szCs w:val="28"/>
        </w:rPr>
      </w:pPr>
      <w:r w:rsidRPr="00BA4B86">
        <w:rPr>
          <w:rFonts w:ascii="Sakkal Majalla" w:hAnsi="Sakkal Majalla" w:cs="Sakkal Majalla"/>
          <w:sz w:val="28"/>
          <w:szCs w:val="28"/>
          <w:rtl/>
        </w:rPr>
        <w:t>الإدارات والوحدات المساندة المعتمدة وفق الهيكل التنظيمي المٌقر للكلية التطبيقية</w:t>
      </w:r>
      <w:r w:rsidRPr="00BA4B86">
        <w:rPr>
          <w:rFonts w:ascii="Sakkal Majalla" w:hAnsi="Sakkal Majalla" w:cs="Sakkal Majalla" w:hint="cs"/>
          <w:sz w:val="28"/>
          <w:szCs w:val="28"/>
          <w:rtl/>
        </w:rPr>
        <w:t>.</w:t>
      </w:r>
    </w:p>
    <w:p w14:paraId="49B66542" w14:textId="77777777" w:rsidR="000C7BA8" w:rsidRPr="00193B4B" w:rsidRDefault="000C7BA8" w:rsidP="000C7BA8">
      <w:pPr>
        <w:rPr>
          <w:rFonts w:cs="PT Bold Heading"/>
          <w:color w:val="0070C0"/>
          <w:sz w:val="28"/>
          <w:szCs w:val="28"/>
          <w:u w:val="single"/>
          <w:rtl/>
        </w:rPr>
      </w:pPr>
      <w:r w:rsidRPr="00193B4B">
        <w:rPr>
          <w:rFonts w:cs="PT Bold Heading"/>
          <w:color w:val="0070C0"/>
          <w:sz w:val="28"/>
          <w:szCs w:val="28"/>
          <w:u w:val="single"/>
          <w:rtl/>
        </w:rPr>
        <w:t xml:space="preserve">المادة الثامنة: </w:t>
      </w:r>
    </w:p>
    <w:p w14:paraId="75576107" w14:textId="77777777" w:rsidR="000C7BA8" w:rsidRPr="00BA4B86" w:rsidRDefault="000C7BA8" w:rsidP="000C7BA8">
      <w:pPr>
        <w:tabs>
          <w:tab w:val="left" w:pos="5820"/>
        </w:tabs>
        <w:spacing w:after="0" w:line="276" w:lineRule="auto"/>
        <w:jc w:val="both"/>
        <w:rPr>
          <w:rFonts w:ascii="Sakkal Majalla" w:hAnsi="Sakkal Majalla" w:cs="Sakkal Majalla"/>
          <w:sz w:val="28"/>
          <w:szCs w:val="28"/>
          <w:rtl/>
        </w:rPr>
      </w:pPr>
      <w:r w:rsidRPr="00BA4B86">
        <w:rPr>
          <w:rFonts w:ascii="Sakkal Majalla" w:hAnsi="Sakkal Majalla" w:cs="Sakkal Majalla"/>
          <w:sz w:val="28"/>
          <w:szCs w:val="28"/>
          <w:rtl/>
        </w:rPr>
        <w:t>يكون المجلس التنفيذي للكلية التطبيقية برئاسة نائب رئيس الجامعة /وكيل الجامعة المختص بالشؤون التعليمية</w:t>
      </w:r>
      <w:r>
        <w:rPr>
          <w:rFonts w:ascii="Sakkal Majalla" w:hAnsi="Sakkal Majalla" w:cs="Sakkal Majalla" w:hint="cs"/>
          <w:sz w:val="28"/>
          <w:szCs w:val="28"/>
          <w:rtl/>
        </w:rPr>
        <w:t>؛</w:t>
      </w:r>
      <w:r w:rsidRPr="00BA4B86">
        <w:rPr>
          <w:rFonts w:ascii="Sakkal Majalla" w:hAnsi="Sakkal Majalla" w:cs="Sakkal Majalla"/>
          <w:sz w:val="28"/>
          <w:szCs w:val="28"/>
          <w:rtl/>
        </w:rPr>
        <w:t xml:space="preserve"> وعضوية كل من:</w:t>
      </w:r>
    </w:p>
    <w:p w14:paraId="34323165"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Pr>
      </w:pPr>
      <w:r>
        <w:rPr>
          <w:rFonts w:ascii="Sakkal Majalla" w:hAnsi="Sakkal Majalla" w:cs="Sakkal Majalla" w:hint="cs"/>
          <w:sz w:val="28"/>
          <w:szCs w:val="28"/>
          <w:rtl/>
        </w:rPr>
        <w:t xml:space="preserve">أ. </w:t>
      </w:r>
      <w:r w:rsidRPr="00BA4B86">
        <w:rPr>
          <w:rFonts w:ascii="Sakkal Majalla" w:hAnsi="Sakkal Majalla" w:cs="Sakkal Majalla"/>
          <w:sz w:val="28"/>
          <w:szCs w:val="28"/>
          <w:rtl/>
        </w:rPr>
        <w:t>الرئيس التنفيذي للكلية التطبيقية</w:t>
      </w:r>
      <w:r>
        <w:rPr>
          <w:rFonts w:ascii="Sakkal Majalla" w:hAnsi="Sakkal Majalla" w:cs="Sakkal Majalla" w:hint="cs"/>
          <w:sz w:val="28"/>
          <w:szCs w:val="28"/>
          <w:rtl/>
        </w:rPr>
        <w:t>.</w:t>
      </w:r>
    </w:p>
    <w:p w14:paraId="049DC018"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Pr>
      </w:pPr>
      <w:r>
        <w:rPr>
          <w:rFonts w:ascii="Sakkal Majalla" w:hAnsi="Sakkal Majalla" w:cs="Sakkal Majalla" w:hint="cs"/>
          <w:sz w:val="28"/>
          <w:szCs w:val="28"/>
          <w:rtl/>
        </w:rPr>
        <w:t xml:space="preserve">ب. </w:t>
      </w:r>
      <w:r w:rsidRPr="00BA4B86">
        <w:rPr>
          <w:rFonts w:ascii="Sakkal Majalla" w:hAnsi="Sakkal Majalla" w:cs="Sakkal Majalla"/>
          <w:sz w:val="28"/>
          <w:szCs w:val="28"/>
          <w:rtl/>
        </w:rPr>
        <w:t>عضو هيئة التدريس في الجامعة من ذوي الخبرة ببرامج الكلية التطبيقية</w:t>
      </w:r>
      <w:r>
        <w:rPr>
          <w:rFonts w:ascii="Sakkal Majalla" w:hAnsi="Sakkal Majalla" w:cs="Sakkal Majalla" w:hint="cs"/>
          <w:sz w:val="28"/>
          <w:szCs w:val="28"/>
          <w:rtl/>
        </w:rPr>
        <w:t>.</w:t>
      </w:r>
    </w:p>
    <w:p w14:paraId="32DF0860"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tl/>
        </w:rPr>
      </w:pPr>
      <w:r w:rsidRPr="00BA4B86">
        <w:rPr>
          <w:rFonts w:ascii="Sakkal Majalla" w:hAnsi="Sakkal Majalla" w:cs="Sakkal Majalla"/>
          <w:sz w:val="28"/>
          <w:szCs w:val="28"/>
          <w:rtl/>
        </w:rPr>
        <w:t>ج. اثنين من ممثلي القطاع الخاص من ذوي الخبرة والعلاقة ببرامج الكلية التطبيقية</w:t>
      </w:r>
      <w:r>
        <w:rPr>
          <w:rFonts w:ascii="Sakkal Majalla" w:hAnsi="Sakkal Majalla" w:cs="Sakkal Majalla" w:hint="cs"/>
          <w:sz w:val="28"/>
          <w:szCs w:val="28"/>
          <w:rtl/>
        </w:rPr>
        <w:t>.</w:t>
      </w:r>
    </w:p>
    <w:p w14:paraId="3151126F"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Pr>
      </w:pPr>
      <w:r w:rsidRPr="00BA4B86">
        <w:rPr>
          <w:rFonts w:ascii="Sakkal Majalla" w:hAnsi="Sakkal Majalla" w:cs="Sakkal Majalla"/>
          <w:sz w:val="28"/>
          <w:szCs w:val="28"/>
          <w:rtl/>
        </w:rPr>
        <w:lastRenderedPageBreak/>
        <w:t>د. ممثل من القطاع غير الربحي من ذوي الخبرة والعلاقة ببرامج الكلية التطبيقية</w:t>
      </w:r>
      <w:r>
        <w:rPr>
          <w:rFonts w:ascii="Sakkal Majalla" w:hAnsi="Sakkal Majalla" w:cs="Sakkal Majalla" w:hint="cs"/>
          <w:sz w:val="28"/>
          <w:szCs w:val="28"/>
          <w:rtl/>
        </w:rPr>
        <w:t>.</w:t>
      </w:r>
    </w:p>
    <w:p w14:paraId="0E3CF1B6" w14:textId="77777777" w:rsidR="000C7BA8" w:rsidRPr="00BA4B86" w:rsidRDefault="000C7BA8" w:rsidP="000C7BA8">
      <w:pPr>
        <w:tabs>
          <w:tab w:val="left" w:pos="5820"/>
        </w:tabs>
        <w:spacing w:after="0" w:line="276" w:lineRule="auto"/>
        <w:ind w:left="576"/>
        <w:jc w:val="both"/>
        <w:rPr>
          <w:rFonts w:ascii="Sakkal Majalla" w:hAnsi="Sakkal Majalla" w:cs="Sakkal Majalla"/>
          <w:sz w:val="28"/>
          <w:szCs w:val="28"/>
        </w:rPr>
      </w:pPr>
      <w:r w:rsidRPr="00BA4B86">
        <w:rPr>
          <w:rFonts w:ascii="Sakkal Majalla" w:hAnsi="Sakkal Majalla" w:cs="Sakkal Majalla"/>
          <w:sz w:val="28"/>
          <w:szCs w:val="28"/>
          <w:rtl/>
        </w:rPr>
        <w:t>هـ. خبير في برامج التعليم والتدريب وجودتها.</w:t>
      </w:r>
    </w:p>
    <w:p w14:paraId="53118E3C" w14:textId="77777777" w:rsidR="000C7BA8" w:rsidRDefault="000C7BA8" w:rsidP="000C7BA8">
      <w:pPr>
        <w:tabs>
          <w:tab w:val="left" w:pos="5820"/>
        </w:tabs>
        <w:spacing w:after="0" w:line="276" w:lineRule="auto"/>
        <w:jc w:val="both"/>
        <w:rPr>
          <w:rFonts w:ascii="Sakkal Majalla" w:hAnsi="Sakkal Majalla" w:cs="Sakkal Majalla"/>
          <w:sz w:val="28"/>
          <w:szCs w:val="28"/>
          <w:rtl/>
        </w:rPr>
      </w:pPr>
      <w:r w:rsidRPr="00BA4B86">
        <w:rPr>
          <w:rFonts w:ascii="Sakkal Majalla" w:hAnsi="Sakkal Majalla" w:cs="Sakkal Majalla"/>
          <w:sz w:val="28"/>
          <w:szCs w:val="28"/>
          <w:rtl/>
        </w:rPr>
        <w:t xml:space="preserve">يعين الأعضاء المنصوص عليهم في الفقرات </w:t>
      </w:r>
      <w:r w:rsidRPr="00884CC6">
        <w:rPr>
          <w:rFonts w:ascii="Sakkal Majalla" w:hAnsi="Sakkal Majalla" w:cs="Sakkal Majalla"/>
          <w:sz w:val="28"/>
          <w:szCs w:val="28"/>
          <w:rtl/>
        </w:rPr>
        <w:t>(</w:t>
      </w:r>
      <w:r>
        <w:rPr>
          <w:rFonts w:ascii="Sakkal Majalla" w:hAnsi="Sakkal Majalla" w:cs="Sakkal Majalla" w:hint="cs"/>
          <w:sz w:val="28"/>
          <w:szCs w:val="28"/>
          <w:rtl/>
        </w:rPr>
        <w:t>ب</w:t>
      </w:r>
      <w:r w:rsidRPr="00884CC6">
        <w:rPr>
          <w:rFonts w:ascii="Sakkal Majalla" w:hAnsi="Sakkal Majalla" w:cs="Sakkal Majalla"/>
          <w:sz w:val="28"/>
          <w:szCs w:val="28"/>
          <w:rtl/>
        </w:rPr>
        <w:t>) و(</w:t>
      </w:r>
      <w:r>
        <w:rPr>
          <w:rFonts w:ascii="Sakkal Majalla" w:hAnsi="Sakkal Majalla" w:cs="Sakkal Majalla" w:hint="cs"/>
          <w:sz w:val="28"/>
          <w:szCs w:val="28"/>
          <w:rtl/>
        </w:rPr>
        <w:t>ج</w:t>
      </w:r>
      <w:r w:rsidRPr="00884CC6">
        <w:rPr>
          <w:rFonts w:ascii="Sakkal Majalla" w:hAnsi="Sakkal Majalla" w:cs="Sakkal Majalla"/>
          <w:sz w:val="28"/>
          <w:szCs w:val="28"/>
          <w:rtl/>
        </w:rPr>
        <w:t>) و(</w:t>
      </w:r>
      <w:r>
        <w:rPr>
          <w:rFonts w:ascii="Sakkal Majalla" w:hAnsi="Sakkal Majalla" w:cs="Sakkal Majalla" w:hint="cs"/>
          <w:sz w:val="28"/>
          <w:szCs w:val="28"/>
          <w:rtl/>
        </w:rPr>
        <w:t>د</w:t>
      </w:r>
      <w:r w:rsidRPr="00884CC6">
        <w:rPr>
          <w:rFonts w:ascii="Sakkal Majalla" w:hAnsi="Sakkal Majalla" w:cs="Sakkal Majalla"/>
          <w:sz w:val="28"/>
          <w:szCs w:val="28"/>
          <w:rtl/>
        </w:rPr>
        <w:t>) و(</w:t>
      </w:r>
      <w:r>
        <w:rPr>
          <w:rFonts w:ascii="Sakkal Majalla" w:hAnsi="Sakkal Majalla" w:cs="Sakkal Majalla" w:hint="cs"/>
          <w:sz w:val="28"/>
          <w:szCs w:val="28"/>
          <w:rtl/>
        </w:rPr>
        <w:t>ه</w:t>
      </w:r>
      <w:r w:rsidRPr="00884CC6">
        <w:rPr>
          <w:rFonts w:ascii="Sakkal Majalla" w:hAnsi="Sakkal Majalla" w:cs="Sakkal Majalla"/>
          <w:sz w:val="28"/>
          <w:szCs w:val="28"/>
          <w:rtl/>
        </w:rPr>
        <w:t xml:space="preserve">) </w:t>
      </w:r>
      <w:r w:rsidRPr="00BA4B86">
        <w:rPr>
          <w:rFonts w:ascii="Sakkal Majalla" w:hAnsi="Sakkal Majalla" w:cs="Sakkal Majalla"/>
          <w:sz w:val="28"/>
          <w:szCs w:val="28"/>
          <w:rtl/>
        </w:rPr>
        <w:t>من هذه المادة بقرار من مجلس الجامعة</w:t>
      </w:r>
      <w:r>
        <w:rPr>
          <w:rFonts w:ascii="Sakkal Majalla" w:hAnsi="Sakkal Majalla" w:cs="Sakkal Majalla" w:hint="cs"/>
          <w:sz w:val="28"/>
          <w:szCs w:val="28"/>
          <w:rtl/>
        </w:rPr>
        <w:t>؛</w:t>
      </w:r>
      <w:r w:rsidRPr="00BA4B86">
        <w:rPr>
          <w:rFonts w:ascii="Sakkal Majalla" w:hAnsi="Sakkal Majalla" w:cs="Sakkal Majalla"/>
          <w:sz w:val="28"/>
          <w:szCs w:val="28"/>
          <w:rtl/>
        </w:rPr>
        <w:t xml:space="preserve"> بناءً على ترشيح من رئيس الجامعة</w:t>
      </w:r>
      <w:r>
        <w:rPr>
          <w:rFonts w:ascii="Sakkal Majalla" w:hAnsi="Sakkal Majalla" w:cs="Sakkal Majalla" w:hint="cs"/>
          <w:sz w:val="28"/>
          <w:szCs w:val="28"/>
          <w:rtl/>
        </w:rPr>
        <w:t>؛</w:t>
      </w:r>
      <w:r w:rsidRPr="00BA4B86">
        <w:rPr>
          <w:rFonts w:ascii="Sakkal Majalla" w:hAnsi="Sakkal Majalla" w:cs="Sakkal Majalla"/>
          <w:sz w:val="28"/>
          <w:szCs w:val="28"/>
          <w:rtl/>
        </w:rPr>
        <w:t xml:space="preserve"> وتكون مدة عضويتهم ثلاث سنوات قابلة للتجديد مرة واحدة</w:t>
      </w:r>
      <w:r>
        <w:rPr>
          <w:rFonts w:ascii="Sakkal Majalla" w:hAnsi="Sakkal Majalla" w:cs="Sakkal Majalla" w:hint="cs"/>
          <w:sz w:val="28"/>
          <w:szCs w:val="28"/>
          <w:rtl/>
        </w:rPr>
        <w:t>،</w:t>
      </w:r>
      <w:r w:rsidRPr="00BA4B86">
        <w:rPr>
          <w:rFonts w:ascii="Sakkal Majalla" w:hAnsi="Sakkal Majalla" w:cs="Sakkal Majalla"/>
          <w:sz w:val="28"/>
          <w:szCs w:val="28"/>
          <w:rtl/>
        </w:rPr>
        <w:t xml:space="preserve"> على ألا يكونوا أعضاء في اللجنة الدائمة للإشراف والشراكة للكلية التطبيقية</w:t>
      </w:r>
      <w:r w:rsidRPr="00BA4B86">
        <w:rPr>
          <w:rFonts w:ascii="Sakkal Majalla" w:hAnsi="Sakkal Majalla" w:cs="Sakkal Majalla" w:hint="cs"/>
          <w:sz w:val="28"/>
          <w:szCs w:val="28"/>
          <w:rtl/>
        </w:rPr>
        <w:t>.</w:t>
      </w:r>
    </w:p>
    <w:p w14:paraId="1D213CD9" w14:textId="77777777" w:rsidR="000C7BA8" w:rsidRPr="00193B4B" w:rsidRDefault="000C7BA8" w:rsidP="000C7BA8">
      <w:pPr>
        <w:rPr>
          <w:rFonts w:cs="PT Bold Heading"/>
          <w:color w:val="0070C0"/>
          <w:sz w:val="28"/>
          <w:szCs w:val="28"/>
          <w:u w:val="single"/>
          <w:rtl/>
        </w:rPr>
      </w:pPr>
      <w:r w:rsidRPr="00193B4B">
        <w:rPr>
          <w:rFonts w:cs="PT Bold Heading"/>
          <w:color w:val="0070C0"/>
          <w:sz w:val="28"/>
          <w:szCs w:val="28"/>
          <w:u w:val="single"/>
          <w:rtl/>
        </w:rPr>
        <w:t xml:space="preserve">المادة التاسعة: </w:t>
      </w:r>
    </w:p>
    <w:p w14:paraId="1F281D09" w14:textId="77777777" w:rsidR="000C7BA8" w:rsidRPr="0055533A" w:rsidRDefault="000C7BA8" w:rsidP="000C7BA8">
      <w:pPr>
        <w:pStyle w:val="ListParagraph"/>
        <w:numPr>
          <w:ilvl w:val="0"/>
          <w:numId w:val="26"/>
        </w:numPr>
        <w:tabs>
          <w:tab w:val="left" w:pos="5820"/>
        </w:tabs>
        <w:bidi/>
        <w:spacing w:after="0" w:line="276" w:lineRule="auto"/>
        <w:ind w:left="648"/>
        <w:jc w:val="both"/>
        <w:rPr>
          <w:rFonts w:ascii="Sakkal Majalla" w:hAnsi="Sakkal Majalla" w:cs="Sakkal Majalla"/>
          <w:sz w:val="28"/>
          <w:szCs w:val="28"/>
        </w:rPr>
      </w:pPr>
      <w:r w:rsidRPr="0055533A">
        <w:rPr>
          <w:rFonts w:ascii="Sakkal Majalla" w:hAnsi="Sakkal Majalla" w:cs="Sakkal Majalla"/>
          <w:sz w:val="28"/>
          <w:szCs w:val="28"/>
          <w:rtl/>
        </w:rPr>
        <w:t xml:space="preserve">يجتمع المجلس التنفيذي مرة </w:t>
      </w:r>
      <w:r w:rsidRPr="0055533A">
        <w:rPr>
          <w:rFonts w:ascii="Sakkal Majalla" w:hAnsi="Sakkal Majalla" w:cs="Sakkal Majalla" w:hint="cs"/>
          <w:sz w:val="28"/>
          <w:szCs w:val="28"/>
          <w:rtl/>
        </w:rPr>
        <w:t>واحدة -على</w:t>
      </w:r>
      <w:r w:rsidRPr="0055533A">
        <w:rPr>
          <w:rFonts w:ascii="Sakkal Majalla" w:hAnsi="Sakkal Majalla" w:cs="Sakkal Majalla"/>
          <w:sz w:val="28"/>
          <w:szCs w:val="28"/>
          <w:rtl/>
        </w:rPr>
        <w:t xml:space="preserve"> الأقل</w:t>
      </w:r>
      <w:r w:rsidRPr="0055533A">
        <w:rPr>
          <w:rFonts w:ascii="Sakkal Majalla" w:hAnsi="Sakkal Majalla" w:cs="Sakkal Majalla" w:hint="cs"/>
          <w:sz w:val="28"/>
          <w:szCs w:val="28"/>
          <w:rtl/>
        </w:rPr>
        <w:t>- كل</w:t>
      </w:r>
      <w:r w:rsidRPr="0055533A">
        <w:rPr>
          <w:rFonts w:ascii="Sakkal Majalla" w:hAnsi="Sakkal Majalla" w:cs="Sakkal Majalla"/>
          <w:sz w:val="28"/>
          <w:szCs w:val="28"/>
          <w:rtl/>
        </w:rPr>
        <w:t xml:space="preserve"> شهر بناءً على دعوة من رئيس المجلس، وكلما دعت الحاجة إلى ذلك بحسب ما يقدره رئيس المجلس. </w:t>
      </w:r>
    </w:p>
    <w:p w14:paraId="60EEB1B1" w14:textId="77777777" w:rsidR="000C7BA8" w:rsidRPr="0055533A" w:rsidRDefault="000C7BA8" w:rsidP="000C7BA8">
      <w:pPr>
        <w:pStyle w:val="ListParagraph"/>
        <w:numPr>
          <w:ilvl w:val="0"/>
          <w:numId w:val="26"/>
        </w:numPr>
        <w:tabs>
          <w:tab w:val="left" w:pos="5820"/>
        </w:tabs>
        <w:bidi/>
        <w:spacing w:after="0" w:line="276" w:lineRule="auto"/>
        <w:ind w:left="648"/>
        <w:jc w:val="both"/>
        <w:rPr>
          <w:rFonts w:ascii="Sakkal Majalla" w:hAnsi="Sakkal Majalla" w:cs="Sakkal Majalla"/>
          <w:sz w:val="28"/>
          <w:szCs w:val="28"/>
        </w:rPr>
      </w:pPr>
      <w:r w:rsidRPr="0055533A">
        <w:rPr>
          <w:rFonts w:ascii="Sakkal Majalla" w:hAnsi="Sakkal Majalla" w:cs="Sakkal Majalla"/>
          <w:sz w:val="28"/>
          <w:szCs w:val="28"/>
          <w:rtl/>
        </w:rPr>
        <w:t xml:space="preserve">يشترط لصحة الاجتماع حضور ثلثي الأعضاء على </w:t>
      </w:r>
      <w:r w:rsidRPr="0055533A">
        <w:rPr>
          <w:rFonts w:ascii="Sakkal Majalla" w:hAnsi="Sakkal Majalla" w:cs="Sakkal Majalla" w:hint="cs"/>
          <w:sz w:val="28"/>
          <w:szCs w:val="28"/>
          <w:rtl/>
        </w:rPr>
        <w:t>الأقل</w:t>
      </w:r>
      <w:r>
        <w:rPr>
          <w:rFonts w:ascii="Sakkal Majalla" w:hAnsi="Sakkal Majalla" w:cs="Sakkal Majalla" w:hint="cs"/>
          <w:sz w:val="28"/>
          <w:szCs w:val="28"/>
          <w:rtl/>
        </w:rPr>
        <w:t>،</w:t>
      </w:r>
      <w:r w:rsidRPr="0055533A">
        <w:rPr>
          <w:rFonts w:ascii="Sakkal Majalla" w:hAnsi="Sakkal Majalla" w:cs="Sakkal Majalla"/>
          <w:sz w:val="28"/>
          <w:szCs w:val="28"/>
          <w:rtl/>
        </w:rPr>
        <w:t xml:space="preserve"> بما فيهم رئيس المجلس، أو من ينوبه من الأعضاء</w:t>
      </w:r>
      <w:r w:rsidRPr="0055533A">
        <w:rPr>
          <w:rFonts w:ascii="Sakkal Majalla" w:hAnsi="Sakkal Majalla" w:cs="Sakkal Majalla" w:hint="cs"/>
          <w:sz w:val="28"/>
          <w:szCs w:val="28"/>
          <w:rtl/>
        </w:rPr>
        <w:t>،</w:t>
      </w:r>
      <w:r w:rsidRPr="0055533A">
        <w:rPr>
          <w:rFonts w:ascii="Sakkal Majalla" w:hAnsi="Sakkal Majalla" w:cs="Sakkal Majalla"/>
          <w:sz w:val="28"/>
          <w:szCs w:val="28"/>
          <w:rtl/>
        </w:rPr>
        <w:t xml:space="preserve"> وتٌصدر القرارات بأغلبية أصوات الأعضاء الحاضرين على </w:t>
      </w:r>
      <w:r w:rsidRPr="0055533A">
        <w:rPr>
          <w:rFonts w:ascii="Sakkal Majalla" w:hAnsi="Sakkal Majalla" w:cs="Sakkal Majalla" w:hint="cs"/>
          <w:sz w:val="28"/>
          <w:szCs w:val="28"/>
          <w:rtl/>
        </w:rPr>
        <w:t>الأقل،</w:t>
      </w:r>
      <w:r w:rsidRPr="0055533A">
        <w:rPr>
          <w:rFonts w:ascii="Sakkal Majalla" w:hAnsi="Sakkal Majalla" w:cs="Sakkal Majalla"/>
          <w:sz w:val="28"/>
          <w:szCs w:val="28"/>
          <w:rtl/>
        </w:rPr>
        <w:t xml:space="preserve"> وعند التساوي يرجح الجانب الذي صوت معه رئيس الاجتماع.</w:t>
      </w:r>
    </w:p>
    <w:p w14:paraId="4023C1D2" w14:textId="77777777" w:rsidR="000C7BA8" w:rsidRPr="0055533A" w:rsidRDefault="000C7BA8" w:rsidP="000C7BA8">
      <w:pPr>
        <w:pStyle w:val="ListParagraph"/>
        <w:numPr>
          <w:ilvl w:val="0"/>
          <w:numId w:val="26"/>
        </w:numPr>
        <w:tabs>
          <w:tab w:val="left" w:pos="5820"/>
        </w:tabs>
        <w:bidi/>
        <w:spacing w:after="0" w:line="276" w:lineRule="auto"/>
        <w:ind w:left="648"/>
        <w:jc w:val="both"/>
        <w:rPr>
          <w:rFonts w:ascii="Sakkal Majalla" w:hAnsi="Sakkal Majalla" w:cs="Sakkal Majalla"/>
          <w:sz w:val="28"/>
          <w:szCs w:val="28"/>
          <w:rtl/>
        </w:rPr>
      </w:pPr>
      <w:r w:rsidRPr="0055533A">
        <w:rPr>
          <w:rFonts w:ascii="Sakkal Majalla" w:hAnsi="Sakkal Majalla" w:cs="Sakkal Majalla"/>
          <w:sz w:val="28"/>
          <w:szCs w:val="28"/>
          <w:rtl/>
        </w:rPr>
        <w:t>تُعدً قرارات المجلس التنفيذي نافذة</w:t>
      </w:r>
      <w:r w:rsidRPr="0055533A">
        <w:rPr>
          <w:rFonts w:ascii="Sakkal Majalla" w:hAnsi="Sakkal Majalla" w:cs="Sakkal Majalla" w:hint="cs"/>
          <w:sz w:val="28"/>
          <w:szCs w:val="28"/>
          <w:rtl/>
        </w:rPr>
        <w:t xml:space="preserve">، </w:t>
      </w:r>
      <w:r w:rsidRPr="0055533A">
        <w:rPr>
          <w:rFonts w:ascii="Sakkal Majalla" w:hAnsi="Sakkal Majalla" w:cs="Sakkal Majalla"/>
          <w:sz w:val="28"/>
          <w:szCs w:val="28"/>
          <w:rtl/>
        </w:rPr>
        <w:t>ما لم يرد عليها اعتراض من رئيس الجامعة خلال خمسة عشر</w:t>
      </w:r>
      <w:r w:rsidRPr="0055533A">
        <w:rPr>
          <w:rFonts w:ascii="Sakkal Majalla" w:hAnsi="Sakkal Majalla" w:cs="Sakkal Majalla" w:hint="cs"/>
          <w:sz w:val="28"/>
          <w:szCs w:val="28"/>
          <w:rtl/>
        </w:rPr>
        <w:t xml:space="preserve"> </w:t>
      </w:r>
      <w:r w:rsidRPr="0055533A">
        <w:rPr>
          <w:rFonts w:ascii="Sakkal Majalla" w:hAnsi="Sakkal Majalla" w:cs="Sakkal Majalla"/>
          <w:sz w:val="28"/>
          <w:szCs w:val="28"/>
          <w:rtl/>
        </w:rPr>
        <w:t>يوماً من تاريخ وصولها إليه</w:t>
      </w:r>
      <w:r w:rsidRPr="0055533A">
        <w:rPr>
          <w:rFonts w:ascii="Sakkal Majalla" w:hAnsi="Sakkal Majalla" w:cs="Sakkal Majalla" w:hint="cs"/>
          <w:sz w:val="28"/>
          <w:szCs w:val="28"/>
          <w:rtl/>
        </w:rPr>
        <w:t>،</w:t>
      </w:r>
      <w:r w:rsidRPr="0055533A">
        <w:rPr>
          <w:rFonts w:ascii="Sakkal Majalla" w:hAnsi="Sakkal Majalla" w:cs="Sakkal Majalla"/>
          <w:sz w:val="28"/>
          <w:szCs w:val="28"/>
          <w:rtl/>
        </w:rPr>
        <w:t xml:space="preserve"> فإن اعترض عليها رئيس الجامعة تٌعاد إلى المجلس التنفيذي </w:t>
      </w:r>
      <w:r w:rsidRPr="0055533A">
        <w:rPr>
          <w:rFonts w:ascii="Sakkal Majalla" w:hAnsi="Sakkal Majalla" w:cs="Sakkal Majalla" w:hint="cs"/>
          <w:sz w:val="28"/>
          <w:szCs w:val="28"/>
          <w:rtl/>
        </w:rPr>
        <w:t>-</w:t>
      </w:r>
      <w:r w:rsidRPr="0055533A">
        <w:rPr>
          <w:rFonts w:ascii="Sakkal Majalla" w:hAnsi="Sakkal Majalla" w:cs="Sakkal Majalla"/>
          <w:sz w:val="28"/>
          <w:szCs w:val="28"/>
          <w:rtl/>
        </w:rPr>
        <w:t>مشفوعة بوجهة نظره</w:t>
      </w:r>
      <w:r w:rsidRPr="0055533A">
        <w:rPr>
          <w:rFonts w:ascii="Sakkal Majalla" w:hAnsi="Sakkal Majalla" w:cs="Sakkal Majalla" w:hint="cs"/>
          <w:sz w:val="28"/>
          <w:szCs w:val="28"/>
          <w:rtl/>
        </w:rPr>
        <w:t>-</w:t>
      </w:r>
      <w:r w:rsidRPr="0055533A">
        <w:rPr>
          <w:rFonts w:ascii="Sakkal Majalla" w:hAnsi="Sakkal Majalla" w:cs="Sakkal Majalla"/>
          <w:sz w:val="28"/>
          <w:szCs w:val="28"/>
          <w:rtl/>
        </w:rPr>
        <w:t xml:space="preserve"> لدراستها مرة أخرى</w:t>
      </w:r>
      <w:r w:rsidRPr="0055533A">
        <w:rPr>
          <w:rFonts w:ascii="Sakkal Majalla" w:hAnsi="Sakkal Majalla" w:cs="Sakkal Majalla" w:hint="cs"/>
          <w:sz w:val="28"/>
          <w:szCs w:val="28"/>
          <w:rtl/>
        </w:rPr>
        <w:t>،</w:t>
      </w:r>
      <w:r w:rsidRPr="0055533A">
        <w:rPr>
          <w:rFonts w:ascii="Sakkal Majalla" w:hAnsi="Sakkal Majalla" w:cs="Sakkal Majalla"/>
          <w:sz w:val="28"/>
          <w:szCs w:val="28"/>
          <w:rtl/>
        </w:rPr>
        <w:t xml:space="preserve"> وإن رأى المجلس التنفيذي الإبقاء على رأيه</w:t>
      </w:r>
      <w:r w:rsidRPr="0055533A">
        <w:rPr>
          <w:rFonts w:ascii="Sakkal Majalla" w:hAnsi="Sakkal Majalla" w:cs="Sakkal Majalla" w:hint="cs"/>
          <w:sz w:val="28"/>
          <w:szCs w:val="28"/>
          <w:rtl/>
        </w:rPr>
        <w:t>،</w:t>
      </w:r>
      <w:r w:rsidRPr="0055533A">
        <w:rPr>
          <w:rFonts w:ascii="Sakkal Majalla" w:hAnsi="Sakkal Majalla" w:cs="Sakkal Majalla"/>
          <w:sz w:val="28"/>
          <w:szCs w:val="28"/>
          <w:rtl/>
        </w:rPr>
        <w:t xml:space="preserve"> وعدم الموافقة على اعتراض رئيس الجامعة، تُحال القرارات المعترض عليها إلى مجلس الجامعة للبت فيها عند أول جلسة عادية أو استثنائية، ولمجلس الجامعة تصديق القرارات أو تعديلها أو الغاؤها</w:t>
      </w:r>
      <w:r w:rsidRPr="0055533A">
        <w:rPr>
          <w:rFonts w:ascii="Sakkal Majalla" w:hAnsi="Sakkal Majalla" w:cs="Sakkal Majalla" w:hint="cs"/>
          <w:sz w:val="28"/>
          <w:szCs w:val="28"/>
          <w:rtl/>
        </w:rPr>
        <w:t>،</w:t>
      </w:r>
      <w:r w:rsidRPr="0055533A">
        <w:rPr>
          <w:rFonts w:ascii="Sakkal Majalla" w:hAnsi="Sakkal Majalla" w:cs="Sakkal Majalla"/>
          <w:sz w:val="28"/>
          <w:szCs w:val="28"/>
          <w:rtl/>
        </w:rPr>
        <w:t xml:space="preserve"> ويكون قرار مجلس الجامعة في ذلك نهائياً.  </w:t>
      </w:r>
    </w:p>
    <w:p w14:paraId="4E713BF6" w14:textId="60F54B0A" w:rsidR="000C7BA8" w:rsidRPr="000C7BA8" w:rsidRDefault="000C7BA8" w:rsidP="000C7BA8">
      <w:pPr>
        <w:pStyle w:val="ListParagraph"/>
        <w:numPr>
          <w:ilvl w:val="0"/>
          <w:numId w:val="26"/>
        </w:numPr>
        <w:tabs>
          <w:tab w:val="left" w:pos="5820"/>
        </w:tabs>
        <w:bidi/>
        <w:spacing w:after="0" w:line="276" w:lineRule="auto"/>
        <w:ind w:left="648"/>
        <w:jc w:val="both"/>
        <w:rPr>
          <w:rFonts w:ascii="Sakkal Majalla" w:hAnsi="Sakkal Majalla" w:cs="Sakkal Majalla"/>
          <w:sz w:val="28"/>
          <w:szCs w:val="28"/>
          <w:rtl/>
        </w:rPr>
      </w:pPr>
      <w:r w:rsidRPr="0055533A">
        <w:rPr>
          <w:rFonts w:ascii="Sakkal Majalla" w:hAnsi="Sakkal Majalla" w:cs="Sakkal Majalla"/>
          <w:sz w:val="28"/>
          <w:szCs w:val="28"/>
          <w:rtl/>
        </w:rPr>
        <w:t>لرئيس المجلس التنفيذي دعوة من يرى لحضور جلسات المجلس التنفيذي، دون أن يكون له حق التصويت</w:t>
      </w:r>
      <w:r w:rsidRPr="0055533A">
        <w:rPr>
          <w:rFonts w:ascii="Sakkal Majalla" w:hAnsi="Sakkal Majalla" w:cs="Sakkal Majalla" w:hint="cs"/>
          <w:sz w:val="28"/>
          <w:szCs w:val="28"/>
          <w:rtl/>
        </w:rPr>
        <w:t>.</w:t>
      </w:r>
    </w:p>
    <w:p w14:paraId="69163544" w14:textId="77777777" w:rsidR="000C7BA8" w:rsidRPr="00193B4B" w:rsidRDefault="000C7BA8" w:rsidP="000C7BA8">
      <w:pPr>
        <w:rPr>
          <w:rFonts w:cs="PT Bold Heading"/>
          <w:color w:val="0070C0"/>
          <w:sz w:val="28"/>
          <w:szCs w:val="28"/>
          <w:u w:val="single"/>
          <w:rtl/>
        </w:rPr>
      </w:pPr>
      <w:r w:rsidRPr="00193B4B">
        <w:rPr>
          <w:rFonts w:cs="PT Bold Heading"/>
          <w:color w:val="0070C0"/>
          <w:sz w:val="28"/>
          <w:szCs w:val="28"/>
          <w:u w:val="single"/>
          <w:rtl/>
        </w:rPr>
        <w:t>المادة العاشرة</w:t>
      </w:r>
      <w:r w:rsidRPr="00193B4B">
        <w:rPr>
          <w:rFonts w:cs="PT Bold Heading" w:hint="cs"/>
          <w:color w:val="0070C0"/>
          <w:sz w:val="28"/>
          <w:szCs w:val="28"/>
          <w:u w:val="single"/>
          <w:rtl/>
        </w:rPr>
        <w:t>:</w:t>
      </w:r>
      <w:r w:rsidRPr="00193B4B">
        <w:rPr>
          <w:rFonts w:cs="PT Bold Heading"/>
          <w:color w:val="0070C0"/>
          <w:sz w:val="28"/>
          <w:szCs w:val="28"/>
          <w:u w:val="single"/>
          <w:rtl/>
        </w:rPr>
        <w:t xml:space="preserve"> </w:t>
      </w:r>
    </w:p>
    <w:p w14:paraId="140656EF" w14:textId="77777777" w:rsidR="000C7BA8" w:rsidRPr="000857A9" w:rsidRDefault="000C7BA8" w:rsidP="000C7BA8">
      <w:pPr>
        <w:tabs>
          <w:tab w:val="left" w:pos="5820"/>
        </w:tabs>
        <w:spacing w:after="0" w:line="276" w:lineRule="auto"/>
        <w:jc w:val="both"/>
        <w:rPr>
          <w:rFonts w:ascii="Sakkal Majalla" w:hAnsi="Sakkal Majalla" w:cs="Sakkal Majalla"/>
          <w:sz w:val="28"/>
          <w:szCs w:val="28"/>
        </w:rPr>
      </w:pPr>
      <w:r w:rsidRPr="000857A9">
        <w:rPr>
          <w:rFonts w:ascii="Sakkal Majalla" w:hAnsi="Sakkal Majalla" w:cs="Sakkal Majalla"/>
          <w:sz w:val="28"/>
          <w:szCs w:val="28"/>
          <w:rtl/>
        </w:rPr>
        <w:t>يتولى المجلس التنفيذي الإشراف على شؤون الكلية التطبيقية في الجامعة، وله في سبيل ذلك القيام بما يلي:</w:t>
      </w:r>
    </w:p>
    <w:p w14:paraId="5241D182" w14:textId="77777777" w:rsidR="000C7BA8" w:rsidRPr="00DA1F6F" w:rsidRDefault="000C7BA8" w:rsidP="000C7BA8">
      <w:pPr>
        <w:pStyle w:val="ListParagraph"/>
        <w:numPr>
          <w:ilvl w:val="0"/>
          <w:numId w:val="27"/>
        </w:numPr>
        <w:tabs>
          <w:tab w:val="left" w:pos="5820"/>
        </w:tabs>
        <w:bidi/>
        <w:spacing w:after="0" w:line="276" w:lineRule="auto"/>
        <w:ind w:left="648"/>
        <w:jc w:val="both"/>
        <w:rPr>
          <w:rFonts w:ascii="Sakkal Majalla" w:hAnsi="Sakkal Majalla" w:cs="Sakkal Majalla"/>
          <w:sz w:val="28"/>
          <w:szCs w:val="28"/>
          <w:rtl/>
        </w:rPr>
      </w:pPr>
      <w:r w:rsidRPr="00DA1F6F">
        <w:rPr>
          <w:rFonts w:ascii="Sakkal Majalla" w:hAnsi="Sakkal Majalla" w:cs="Sakkal Majalla"/>
          <w:sz w:val="28"/>
          <w:szCs w:val="28"/>
          <w:rtl/>
        </w:rPr>
        <w:t>التوصية بالموافقة على مشروع الخطة الاستراتيجية والسنوية للكلية التطبيقية، والرفع بها إلى مجلس الجامعة لإقرارها</w:t>
      </w:r>
      <w:r>
        <w:rPr>
          <w:rFonts w:ascii="Sakkal Majalla" w:hAnsi="Sakkal Majalla" w:cs="Sakkal Majalla" w:hint="cs"/>
          <w:sz w:val="28"/>
          <w:szCs w:val="28"/>
          <w:rtl/>
        </w:rPr>
        <w:t>.</w:t>
      </w:r>
    </w:p>
    <w:p w14:paraId="420F5B64" w14:textId="77777777" w:rsidR="000C7BA8" w:rsidRPr="00DA1F6F" w:rsidRDefault="000C7BA8" w:rsidP="000C7BA8">
      <w:pPr>
        <w:pStyle w:val="ListParagraph"/>
        <w:numPr>
          <w:ilvl w:val="0"/>
          <w:numId w:val="27"/>
        </w:numPr>
        <w:tabs>
          <w:tab w:val="left" w:pos="5820"/>
        </w:tabs>
        <w:bidi/>
        <w:spacing w:after="0" w:line="276" w:lineRule="auto"/>
        <w:ind w:left="648"/>
        <w:jc w:val="both"/>
        <w:rPr>
          <w:rFonts w:ascii="Sakkal Majalla" w:hAnsi="Sakkal Majalla" w:cs="Sakkal Majalla"/>
          <w:sz w:val="28"/>
          <w:szCs w:val="28"/>
        </w:rPr>
      </w:pPr>
      <w:r w:rsidRPr="00DA1F6F">
        <w:rPr>
          <w:rFonts w:ascii="Sakkal Majalla" w:hAnsi="Sakkal Majalla" w:cs="Sakkal Majalla"/>
          <w:sz w:val="28"/>
          <w:szCs w:val="28"/>
          <w:rtl/>
        </w:rPr>
        <w:t xml:space="preserve">التوصية بالموافقة على مقترحات البرامج والخطط الدراسية للدبلومات (المشارك والمتوسط) التي تقدمها الكلية التطبيقية والرفع بها إلى رئيس الجامعة لإقرارها. </w:t>
      </w:r>
    </w:p>
    <w:p w14:paraId="6231EC22" w14:textId="77777777" w:rsidR="000C7BA8" w:rsidRPr="00DA1F6F" w:rsidRDefault="000C7BA8" w:rsidP="000C7BA8">
      <w:pPr>
        <w:pStyle w:val="ListParagraph"/>
        <w:numPr>
          <w:ilvl w:val="0"/>
          <w:numId w:val="27"/>
        </w:numPr>
        <w:tabs>
          <w:tab w:val="left" w:pos="5820"/>
        </w:tabs>
        <w:bidi/>
        <w:spacing w:after="0" w:line="276" w:lineRule="auto"/>
        <w:ind w:left="648"/>
        <w:jc w:val="both"/>
        <w:rPr>
          <w:rFonts w:ascii="Sakkal Majalla" w:hAnsi="Sakkal Majalla" w:cs="Sakkal Majalla"/>
          <w:sz w:val="28"/>
          <w:szCs w:val="28"/>
        </w:rPr>
      </w:pPr>
      <w:r w:rsidRPr="00DA1F6F">
        <w:rPr>
          <w:rFonts w:ascii="Sakkal Majalla" w:hAnsi="Sakkal Majalla" w:cs="Sakkal Majalla"/>
          <w:sz w:val="28"/>
          <w:szCs w:val="28"/>
          <w:rtl/>
        </w:rPr>
        <w:t>التوصية بالموافقة على مقترحات الدورات التدريبية التعليمية التطبيقية التي تقدمها الكلية التطبيقية، والرفع بها إلى رئيس الجامعة لإقرارها</w:t>
      </w:r>
      <w:r>
        <w:rPr>
          <w:rFonts w:ascii="Sakkal Majalla" w:hAnsi="Sakkal Majalla" w:cs="Sakkal Majalla" w:hint="cs"/>
          <w:sz w:val="28"/>
          <w:szCs w:val="28"/>
          <w:rtl/>
        </w:rPr>
        <w:t>.</w:t>
      </w:r>
    </w:p>
    <w:p w14:paraId="303CC844" w14:textId="77777777" w:rsidR="000C7BA8" w:rsidRPr="00DA1F6F" w:rsidRDefault="000C7BA8" w:rsidP="000C7BA8">
      <w:pPr>
        <w:pStyle w:val="ListParagraph"/>
        <w:numPr>
          <w:ilvl w:val="0"/>
          <w:numId w:val="27"/>
        </w:numPr>
        <w:tabs>
          <w:tab w:val="left" w:pos="5820"/>
        </w:tabs>
        <w:bidi/>
        <w:spacing w:after="0" w:line="276" w:lineRule="auto"/>
        <w:ind w:left="648"/>
        <w:jc w:val="both"/>
        <w:rPr>
          <w:rFonts w:ascii="Sakkal Majalla" w:hAnsi="Sakkal Majalla" w:cs="Sakkal Majalla"/>
          <w:sz w:val="28"/>
          <w:szCs w:val="28"/>
          <w:rtl/>
        </w:rPr>
      </w:pPr>
      <w:r w:rsidRPr="00DA1F6F">
        <w:rPr>
          <w:rFonts w:ascii="Sakkal Majalla" w:hAnsi="Sakkal Majalla" w:cs="Sakkal Majalla"/>
          <w:sz w:val="28"/>
          <w:szCs w:val="28"/>
          <w:rtl/>
        </w:rPr>
        <w:t xml:space="preserve">التأكد من مطابقة البرامج والخطط الدراسية للكلية التطبيقية مع التصنيف </w:t>
      </w:r>
      <w:proofErr w:type="gramStart"/>
      <w:r w:rsidRPr="00DA1F6F">
        <w:rPr>
          <w:rFonts w:ascii="Sakkal Majalla" w:hAnsi="Sakkal Majalla" w:cs="Sakkal Majalla"/>
          <w:sz w:val="28"/>
          <w:szCs w:val="28"/>
          <w:rtl/>
        </w:rPr>
        <w:t>و الإطار</w:t>
      </w:r>
      <w:proofErr w:type="gramEnd"/>
      <w:r w:rsidRPr="00DA1F6F">
        <w:rPr>
          <w:rFonts w:ascii="Sakkal Majalla" w:hAnsi="Sakkal Majalla" w:cs="Sakkal Majalla"/>
          <w:sz w:val="28"/>
          <w:szCs w:val="28"/>
          <w:rtl/>
        </w:rPr>
        <w:t>، وتلبيتها لاحتياجات سوق العمل الحالية والمستقبلية</w:t>
      </w:r>
      <w:r>
        <w:rPr>
          <w:rFonts w:ascii="Sakkal Majalla" w:hAnsi="Sakkal Majalla" w:cs="Sakkal Majalla" w:hint="cs"/>
          <w:sz w:val="28"/>
          <w:szCs w:val="28"/>
          <w:rtl/>
        </w:rPr>
        <w:t>.</w:t>
      </w:r>
    </w:p>
    <w:p w14:paraId="26DBB278"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sidRPr="00DA1F6F">
        <w:rPr>
          <w:rFonts w:ascii="Sakkal Majalla" w:hAnsi="Sakkal Majalla" w:cs="Sakkal Majalla"/>
          <w:sz w:val="28"/>
          <w:szCs w:val="28"/>
          <w:rtl/>
        </w:rPr>
        <w:lastRenderedPageBreak/>
        <w:t>تأييد الاقتراح بتعديل وإلغاء الدبلوم وخططه الدراسية، والرفع بها إلى رئيس الجامعة لإقرارها</w:t>
      </w:r>
      <w:r>
        <w:rPr>
          <w:rFonts w:ascii="Sakkal Majalla" w:hAnsi="Sakkal Majalla" w:cs="Sakkal Majalla" w:hint="cs"/>
          <w:sz w:val="28"/>
          <w:szCs w:val="28"/>
          <w:rtl/>
        </w:rPr>
        <w:t>.</w:t>
      </w:r>
    </w:p>
    <w:p w14:paraId="555A704C"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تأييد الاقتراح بتعديل</w:t>
      </w:r>
      <w:r>
        <w:rPr>
          <w:rFonts w:ascii="Sakkal Majalla" w:hAnsi="Sakkal Majalla" w:cs="Sakkal Majalla" w:hint="cs"/>
          <w:sz w:val="28"/>
          <w:szCs w:val="28"/>
          <w:rtl/>
        </w:rPr>
        <w:t xml:space="preserve"> </w:t>
      </w:r>
      <w:r>
        <w:rPr>
          <w:rFonts w:ascii="Sakkal Majalla" w:hAnsi="Sakkal Majalla" w:cs="Sakkal Majalla"/>
          <w:sz w:val="28"/>
          <w:szCs w:val="28"/>
          <w:rtl/>
        </w:rPr>
        <w:t>الدورات التعليمية التطبيقية</w:t>
      </w:r>
      <w:r>
        <w:rPr>
          <w:rFonts w:ascii="Sakkal Majalla" w:hAnsi="Sakkal Majalla" w:cs="Sakkal Majalla" w:hint="cs"/>
          <w:sz w:val="28"/>
          <w:szCs w:val="28"/>
          <w:rtl/>
        </w:rPr>
        <w:t>،</w:t>
      </w:r>
      <w:r>
        <w:rPr>
          <w:rFonts w:ascii="Sakkal Majalla" w:hAnsi="Sakkal Majalla" w:cs="Sakkal Majalla"/>
          <w:sz w:val="28"/>
          <w:szCs w:val="28"/>
          <w:rtl/>
        </w:rPr>
        <w:t xml:space="preserve"> والرفع بها إلى رئيس الجامعة لإقرارها</w:t>
      </w:r>
      <w:r>
        <w:rPr>
          <w:rFonts w:ascii="Sakkal Majalla" w:hAnsi="Sakkal Majalla" w:cs="Sakkal Majalla" w:hint="cs"/>
          <w:sz w:val="28"/>
          <w:szCs w:val="28"/>
          <w:rtl/>
        </w:rPr>
        <w:t>.</w:t>
      </w:r>
    </w:p>
    <w:p w14:paraId="0992F120"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مناقشة التقارير الدورية والسنوية للكلية التطبيقية</w:t>
      </w:r>
      <w:r>
        <w:rPr>
          <w:rFonts w:ascii="Sakkal Majalla" w:hAnsi="Sakkal Majalla" w:cs="Sakkal Majalla" w:hint="cs"/>
          <w:sz w:val="28"/>
          <w:szCs w:val="28"/>
          <w:rtl/>
        </w:rPr>
        <w:t>،</w:t>
      </w:r>
      <w:r>
        <w:rPr>
          <w:rFonts w:ascii="Sakkal Majalla" w:hAnsi="Sakkal Majalla" w:cs="Sakkal Majalla"/>
          <w:sz w:val="28"/>
          <w:szCs w:val="28"/>
          <w:rtl/>
        </w:rPr>
        <w:t xml:space="preserve"> والتقرير السنوي عن توظيف خريجي البرامج المنفذة</w:t>
      </w:r>
      <w:r>
        <w:rPr>
          <w:rFonts w:ascii="Sakkal Majalla" w:hAnsi="Sakkal Majalla" w:cs="Sakkal Majalla" w:hint="cs"/>
          <w:sz w:val="28"/>
          <w:szCs w:val="28"/>
          <w:rtl/>
        </w:rPr>
        <w:t>،</w:t>
      </w:r>
      <w:r>
        <w:rPr>
          <w:rFonts w:ascii="Sakkal Majalla" w:hAnsi="Sakkal Majalla" w:cs="Sakkal Majalla"/>
          <w:sz w:val="28"/>
          <w:szCs w:val="28"/>
          <w:rtl/>
        </w:rPr>
        <w:t xml:space="preserve"> والرفع بالتقارير السنوية لمجلس الجامعة</w:t>
      </w:r>
      <w:r>
        <w:rPr>
          <w:rFonts w:ascii="Sakkal Majalla" w:hAnsi="Sakkal Majalla" w:cs="Sakkal Majalla" w:hint="cs"/>
          <w:sz w:val="28"/>
          <w:szCs w:val="28"/>
          <w:rtl/>
        </w:rPr>
        <w:t>،</w:t>
      </w:r>
      <w:r>
        <w:rPr>
          <w:rFonts w:ascii="Sakkal Majalla" w:hAnsi="Sakkal Majalla" w:cs="Sakkal Majalla"/>
          <w:sz w:val="28"/>
          <w:szCs w:val="28"/>
          <w:rtl/>
        </w:rPr>
        <w:t xml:space="preserve"> ونسخة إلى اللجنة الدائمة للإشراف والشراكة للكلية التطبيقية</w:t>
      </w:r>
      <w:r>
        <w:rPr>
          <w:rFonts w:ascii="Sakkal Majalla" w:hAnsi="Sakkal Majalla" w:cs="Sakkal Majalla" w:hint="cs"/>
          <w:sz w:val="28"/>
          <w:szCs w:val="28"/>
          <w:rtl/>
        </w:rPr>
        <w:t>.</w:t>
      </w:r>
    </w:p>
    <w:p w14:paraId="6539001C"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تطوير الشراكات الاستراتيجية مع القطاع العام والقطاع الخاص والقطاع غير الربحي</w:t>
      </w:r>
      <w:r>
        <w:rPr>
          <w:rFonts w:ascii="Sakkal Majalla" w:hAnsi="Sakkal Majalla" w:cs="Sakkal Majalla" w:hint="cs"/>
          <w:sz w:val="28"/>
          <w:szCs w:val="28"/>
          <w:rtl/>
        </w:rPr>
        <w:t>.</w:t>
      </w:r>
    </w:p>
    <w:p w14:paraId="56C627CF"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التوصية بالموافقة على التعيين أو التعاقد مع أعضاء هيئة التدريس ومن في حكمهم</w:t>
      </w:r>
      <w:r>
        <w:rPr>
          <w:rFonts w:ascii="Sakkal Majalla" w:hAnsi="Sakkal Majalla" w:cs="Sakkal Majalla" w:hint="cs"/>
          <w:sz w:val="28"/>
          <w:szCs w:val="28"/>
          <w:rtl/>
        </w:rPr>
        <w:t>،</w:t>
      </w:r>
      <w:r>
        <w:rPr>
          <w:rFonts w:ascii="Sakkal Majalla" w:hAnsi="Sakkal Majalla" w:cs="Sakkal Majalla"/>
          <w:sz w:val="28"/>
          <w:szCs w:val="28"/>
          <w:rtl/>
        </w:rPr>
        <w:t xml:space="preserve"> أو من تستعين بهم الكلية التطبيقية من ذوي الخبرة والاختصاص والرفع بها إلى رئيس الجامعة لاستكمال الإجراءات النظامية</w:t>
      </w:r>
      <w:r>
        <w:rPr>
          <w:rFonts w:ascii="Sakkal Majalla" w:hAnsi="Sakkal Majalla" w:cs="Sakkal Majalla" w:hint="cs"/>
          <w:sz w:val="28"/>
          <w:szCs w:val="28"/>
          <w:rtl/>
        </w:rPr>
        <w:t>.</w:t>
      </w:r>
    </w:p>
    <w:p w14:paraId="0AF210C9"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اقتراح الضوابط والإجراءات الأكاديمية المتعلقة بالملتحقين في الكلية التطبيقية بما فيها القبول والتسجيل والحذف والإضافة</w:t>
      </w:r>
      <w:r>
        <w:rPr>
          <w:rFonts w:ascii="Sakkal Majalla" w:hAnsi="Sakkal Majalla" w:cs="Sakkal Majalla" w:hint="cs"/>
          <w:sz w:val="28"/>
          <w:szCs w:val="28"/>
          <w:rtl/>
        </w:rPr>
        <w:t>،</w:t>
      </w:r>
      <w:r>
        <w:rPr>
          <w:rFonts w:ascii="Sakkal Majalla" w:hAnsi="Sakkal Majalla" w:cs="Sakkal Majalla"/>
          <w:sz w:val="28"/>
          <w:szCs w:val="28"/>
          <w:rtl/>
        </w:rPr>
        <w:t xml:space="preserve"> ومعادلة المقررات وغيرها من الإجراءات الأكاديمية</w:t>
      </w:r>
      <w:r>
        <w:rPr>
          <w:rFonts w:ascii="Sakkal Majalla" w:hAnsi="Sakkal Majalla" w:cs="Sakkal Majalla" w:hint="cs"/>
          <w:sz w:val="28"/>
          <w:szCs w:val="28"/>
          <w:rtl/>
        </w:rPr>
        <w:t>،</w:t>
      </w:r>
      <w:r>
        <w:rPr>
          <w:rFonts w:ascii="Sakkal Majalla" w:hAnsi="Sakkal Majalla" w:cs="Sakkal Majalla"/>
          <w:sz w:val="28"/>
          <w:szCs w:val="28"/>
          <w:rtl/>
        </w:rPr>
        <w:t xml:space="preserve"> والرفع بها إلى مجلس الجامعة لإقرارها</w:t>
      </w:r>
      <w:r>
        <w:rPr>
          <w:rFonts w:ascii="Sakkal Majalla" w:hAnsi="Sakkal Majalla" w:cs="Sakkal Majalla" w:hint="cs"/>
          <w:sz w:val="28"/>
          <w:szCs w:val="28"/>
          <w:rtl/>
        </w:rPr>
        <w:t>.</w:t>
      </w:r>
    </w:p>
    <w:p w14:paraId="037AA7AB"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اقتراح معايير اختيار وتحديد الجهات التي يمكن الاستعانة بها في تشغيل الكلية التطبيقية</w:t>
      </w:r>
      <w:r>
        <w:rPr>
          <w:rFonts w:ascii="Sakkal Majalla" w:hAnsi="Sakkal Majalla" w:cs="Sakkal Majalla" w:hint="cs"/>
          <w:sz w:val="28"/>
          <w:szCs w:val="28"/>
          <w:rtl/>
        </w:rPr>
        <w:t>،</w:t>
      </w:r>
      <w:r>
        <w:rPr>
          <w:rFonts w:ascii="Sakkal Majalla" w:hAnsi="Sakkal Majalla" w:cs="Sakkal Majalla"/>
          <w:sz w:val="28"/>
          <w:szCs w:val="28"/>
          <w:rtl/>
        </w:rPr>
        <w:t xml:space="preserve"> أو أي</w:t>
      </w:r>
      <w:r>
        <w:rPr>
          <w:rFonts w:ascii="Sakkal Majalla" w:hAnsi="Sakkal Majalla" w:cs="Sakkal Majalla" w:hint="cs"/>
          <w:sz w:val="28"/>
          <w:szCs w:val="28"/>
          <w:rtl/>
        </w:rPr>
        <w:t xml:space="preserve"> </w:t>
      </w:r>
      <w:r>
        <w:rPr>
          <w:rFonts w:ascii="Sakkal Majalla" w:hAnsi="Sakkal Majalla" w:cs="Sakkal Majalla"/>
          <w:sz w:val="28"/>
          <w:szCs w:val="28"/>
          <w:rtl/>
        </w:rPr>
        <w:t>من برامجها أو دوراتها التدريبية</w:t>
      </w:r>
      <w:r>
        <w:rPr>
          <w:rFonts w:ascii="Sakkal Majalla" w:hAnsi="Sakkal Majalla" w:cs="Sakkal Majalla" w:hint="cs"/>
          <w:sz w:val="28"/>
          <w:szCs w:val="28"/>
          <w:rtl/>
        </w:rPr>
        <w:t>،</w:t>
      </w:r>
      <w:r>
        <w:rPr>
          <w:rFonts w:ascii="Sakkal Majalla" w:hAnsi="Sakkal Majalla" w:cs="Sakkal Majalla"/>
          <w:sz w:val="28"/>
          <w:szCs w:val="28"/>
          <w:rtl/>
        </w:rPr>
        <w:t xml:space="preserve"> والرفع بها إلى مجلس الجامعة للنظر في إقرارها</w:t>
      </w:r>
      <w:r>
        <w:rPr>
          <w:rFonts w:ascii="Sakkal Majalla" w:hAnsi="Sakkal Majalla" w:cs="Sakkal Majalla" w:hint="cs"/>
          <w:sz w:val="28"/>
          <w:szCs w:val="28"/>
          <w:rtl/>
        </w:rPr>
        <w:t>.</w:t>
      </w:r>
    </w:p>
    <w:p w14:paraId="137F0AE3" w14:textId="77777777" w:rsidR="000C7BA8" w:rsidRDefault="000C7BA8" w:rsidP="000C7BA8">
      <w:pPr>
        <w:pStyle w:val="ListParagraph"/>
        <w:numPr>
          <w:ilvl w:val="0"/>
          <w:numId w:val="27"/>
        </w:numPr>
        <w:tabs>
          <w:tab w:val="left" w:pos="5820"/>
        </w:tabs>
        <w:bidi/>
        <w:spacing w:line="276" w:lineRule="auto"/>
        <w:ind w:left="648"/>
        <w:jc w:val="both"/>
        <w:rPr>
          <w:rFonts w:ascii="Sakkal Majalla" w:hAnsi="Sakkal Majalla" w:cs="Sakkal Majalla"/>
          <w:sz w:val="28"/>
          <w:szCs w:val="28"/>
        </w:rPr>
      </w:pPr>
      <w:r>
        <w:rPr>
          <w:rFonts w:ascii="Sakkal Majalla" w:hAnsi="Sakkal Majalla" w:cs="Sakkal Majalla"/>
          <w:sz w:val="28"/>
          <w:szCs w:val="28"/>
          <w:rtl/>
        </w:rPr>
        <w:t>النظر فيما يحال إليه من مجلس الجامعة</w:t>
      </w:r>
      <w:r>
        <w:rPr>
          <w:rFonts w:ascii="Sakkal Majalla" w:hAnsi="Sakkal Majalla" w:cs="Sakkal Majalla" w:hint="cs"/>
          <w:sz w:val="28"/>
          <w:szCs w:val="28"/>
          <w:rtl/>
        </w:rPr>
        <w:t>،</w:t>
      </w:r>
      <w:r>
        <w:rPr>
          <w:rFonts w:ascii="Sakkal Majalla" w:hAnsi="Sakkal Majalla" w:cs="Sakkal Majalla"/>
          <w:sz w:val="28"/>
          <w:szCs w:val="28"/>
          <w:rtl/>
        </w:rPr>
        <w:t xml:space="preserve"> أو اللجنة</w:t>
      </w:r>
      <w:r>
        <w:rPr>
          <w:rFonts w:ascii="Sakkal Majalla" w:hAnsi="Sakkal Majalla" w:cs="Sakkal Majalla" w:hint="cs"/>
          <w:sz w:val="28"/>
          <w:szCs w:val="28"/>
          <w:rtl/>
        </w:rPr>
        <w:t>،</w:t>
      </w:r>
      <w:r>
        <w:rPr>
          <w:rFonts w:ascii="Sakkal Majalla" w:hAnsi="Sakkal Majalla" w:cs="Sakkal Majalla"/>
          <w:sz w:val="28"/>
          <w:szCs w:val="28"/>
          <w:rtl/>
        </w:rPr>
        <w:t xml:space="preserve"> أو رئيس الجامعة للدراسة وإبداء الرأي</w:t>
      </w:r>
      <w:r>
        <w:rPr>
          <w:rFonts w:ascii="Sakkal Majalla" w:hAnsi="Sakkal Majalla" w:cs="Sakkal Majalla" w:hint="cs"/>
          <w:sz w:val="28"/>
          <w:szCs w:val="28"/>
          <w:rtl/>
        </w:rPr>
        <w:t>.</w:t>
      </w:r>
    </w:p>
    <w:p w14:paraId="0BD1700C" w14:textId="77777777" w:rsidR="000C7BA8" w:rsidRDefault="000C7BA8" w:rsidP="000C7BA8">
      <w:pPr>
        <w:tabs>
          <w:tab w:val="left" w:pos="5820"/>
        </w:tabs>
        <w:spacing w:line="276" w:lineRule="auto"/>
        <w:ind w:left="288"/>
        <w:jc w:val="both"/>
        <w:rPr>
          <w:rFonts w:ascii="Sakkal Majalla" w:hAnsi="Sakkal Majalla" w:cs="Sakkal Majalla"/>
          <w:sz w:val="28"/>
          <w:szCs w:val="28"/>
          <w:rtl/>
        </w:rPr>
      </w:pPr>
      <w:r w:rsidRPr="00DA1F6F">
        <w:rPr>
          <w:rFonts w:ascii="Sakkal Majalla" w:hAnsi="Sakkal Majalla" w:cs="Sakkal Majalla"/>
          <w:sz w:val="28"/>
          <w:szCs w:val="28"/>
          <w:rtl/>
        </w:rPr>
        <w:t>وللمجلس التنفيذي تكوين لجان دائمة أو مؤقتة من بين أعضائه أو من غيرهم</w:t>
      </w:r>
      <w:r>
        <w:rPr>
          <w:rFonts w:ascii="Sakkal Majalla" w:hAnsi="Sakkal Majalla" w:cs="Sakkal Majalla" w:hint="cs"/>
          <w:sz w:val="28"/>
          <w:szCs w:val="28"/>
          <w:rtl/>
        </w:rPr>
        <w:t>؛</w:t>
      </w:r>
      <w:r w:rsidRPr="00DA1F6F">
        <w:rPr>
          <w:rFonts w:ascii="Sakkal Majalla" w:hAnsi="Sakkal Majalla" w:cs="Sakkal Majalla"/>
          <w:sz w:val="28"/>
          <w:szCs w:val="28"/>
          <w:rtl/>
        </w:rPr>
        <w:t xml:space="preserve"> لدراسة ما يكلفها به أو القيام بمهمات محددة</w:t>
      </w:r>
      <w:r>
        <w:rPr>
          <w:rFonts w:ascii="Sakkal Majalla" w:hAnsi="Sakkal Majalla" w:cs="Sakkal Majalla" w:hint="cs"/>
          <w:sz w:val="28"/>
          <w:szCs w:val="28"/>
          <w:rtl/>
        </w:rPr>
        <w:t>،</w:t>
      </w:r>
      <w:r w:rsidRPr="00DA1F6F">
        <w:rPr>
          <w:rFonts w:ascii="Sakkal Majalla" w:hAnsi="Sakkal Majalla" w:cs="Sakkal Majalla"/>
          <w:sz w:val="28"/>
          <w:szCs w:val="28"/>
          <w:rtl/>
        </w:rPr>
        <w:t xml:space="preserve"> ويجوز له تفويض بعض اختصاصاته وصلاحياته إلى رئيسه</w:t>
      </w:r>
      <w:r>
        <w:rPr>
          <w:rFonts w:ascii="Sakkal Majalla" w:hAnsi="Sakkal Majalla" w:cs="Sakkal Majalla" w:hint="cs"/>
          <w:sz w:val="28"/>
          <w:szCs w:val="28"/>
          <w:rtl/>
        </w:rPr>
        <w:t>،</w:t>
      </w:r>
      <w:r w:rsidRPr="00DA1F6F">
        <w:rPr>
          <w:rFonts w:ascii="Sakkal Majalla" w:hAnsi="Sakkal Majalla" w:cs="Sakkal Majalla"/>
          <w:sz w:val="28"/>
          <w:szCs w:val="28"/>
          <w:rtl/>
        </w:rPr>
        <w:t xml:space="preserve"> على أن يدرج ما يتخذه من قرارات ضمن محضر المجلس في أول اجتماع يلي ذلك</w:t>
      </w:r>
      <w:r w:rsidRPr="00DA1F6F">
        <w:rPr>
          <w:rFonts w:ascii="Sakkal Majalla" w:hAnsi="Sakkal Majalla" w:cs="Sakkal Majalla" w:hint="cs"/>
          <w:sz w:val="28"/>
          <w:szCs w:val="28"/>
          <w:rtl/>
        </w:rPr>
        <w:t>.</w:t>
      </w:r>
    </w:p>
    <w:p w14:paraId="5A1BB11F"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الحادية عشر:</w:t>
      </w:r>
    </w:p>
    <w:p w14:paraId="7366E14D" w14:textId="77777777" w:rsidR="000C7BA8" w:rsidRPr="001B126A" w:rsidRDefault="000C7BA8" w:rsidP="000C7BA8">
      <w:pPr>
        <w:tabs>
          <w:tab w:val="left" w:pos="5820"/>
        </w:tabs>
        <w:spacing w:after="0" w:line="276" w:lineRule="auto"/>
        <w:jc w:val="both"/>
        <w:rPr>
          <w:rFonts w:ascii="Sakkal Majalla" w:hAnsi="Sakkal Majalla" w:cs="Sakkal Majalla"/>
          <w:sz w:val="28"/>
          <w:szCs w:val="28"/>
        </w:rPr>
      </w:pPr>
      <w:r w:rsidRPr="001B126A">
        <w:rPr>
          <w:rFonts w:ascii="Sakkal Majalla" w:hAnsi="Sakkal Majalla" w:cs="Sakkal Majalla"/>
          <w:sz w:val="28"/>
          <w:szCs w:val="28"/>
          <w:rtl/>
        </w:rPr>
        <w:t>يكون للكلية التطبيقية رئيساً تنفيذياً من منسوبي الجامعة أو من غيرهم من خارج الجامعة، يُعين أو يُكلف بقرار من رئيس الجامعة لمدة ثلاث سنوات قابلة للتجديد، بناءً على ترشيح من المجلس التنفيذي</w:t>
      </w:r>
      <w:r>
        <w:rPr>
          <w:rFonts w:ascii="Sakkal Majalla" w:hAnsi="Sakkal Majalla" w:cs="Sakkal Majalla" w:hint="cs"/>
          <w:sz w:val="28"/>
          <w:szCs w:val="28"/>
          <w:rtl/>
        </w:rPr>
        <w:t>،</w:t>
      </w:r>
      <w:r w:rsidRPr="001B126A">
        <w:rPr>
          <w:rFonts w:ascii="Sakkal Majalla" w:hAnsi="Sakkal Majalla" w:cs="Sakkal Majalla"/>
          <w:sz w:val="28"/>
          <w:szCs w:val="28"/>
          <w:rtl/>
        </w:rPr>
        <w:t xml:space="preserve"> ويحدد القرار آجره ومزاياهُ المالية الأخرى، ويتولى إدارة الشؤون التعليمية والإدارية والمالية للكلية التطبيقية، وله على وجه الخصوص ما يلي:</w:t>
      </w:r>
    </w:p>
    <w:p w14:paraId="4CDE4E84" w14:textId="77777777" w:rsidR="000C7BA8" w:rsidRPr="00125D7C"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Pr>
      </w:pPr>
      <w:r w:rsidRPr="00125D7C">
        <w:rPr>
          <w:rFonts w:ascii="Sakkal Majalla" w:hAnsi="Sakkal Majalla" w:cs="Sakkal Majalla"/>
          <w:sz w:val="28"/>
          <w:szCs w:val="28"/>
          <w:rtl/>
        </w:rPr>
        <w:t>إعداد مشروع الخطة الاستراتيجية والسنوية للكلية التطبيقية، والرفع بها إلى المجلس التنفيذي</w:t>
      </w:r>
      <w:r w:rsidRPr="00125D7C">
        <w:rPr>
          <w:rFonts w:ascii="Sakkal Majalla" w:hAnsi="Sakkal Majalla" w:cs="Sakkal Majalla" w:hint="cs"/>
          <w:sz w:val="28"/>
          <w:szCs w:val="28"/>
          <w:rtl/>
        </w:rPr>
        <w:t>.</w:t>
      </w:r>
    </w:p>
    <w:p w14:paraId="07770E6D" w14:textId="77777777" w:rsidR="000C7BA8" w:rsidRPr="00125D7C"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Pr>
      </w:pPr>
      <w:r w:rsidRPr="00125D7C">
        <w:rPr>
          <w:rFonts w:ascii="Sakkal Majalla" w:hAnsi="Sakkal Majalla" w:cs="Sakkal Majalla"/>
          <w:sz w:val="28"/>
          <w:szCs w:val="28"/>
          <w:rtl/>
        </w:rPr>
        <w:t>اقتراح البرامج والخطط الدراسية للدبلومات (المشارك والمتوسط) التي تقدمها الكلية التطبيقية، والرفع بها إلى المجلس التنفيذي</w:t>
      </w:r>
      <w:r w:rsidRPr="00125D7C">
        <w:rPr>
          <w:rFonts w:ascii="Sakkal Majalla" w:hAnsi="Sakkal Majalla" w:cs="Sakkal Majalla" w:hint="cs"/>
          <w:sz w:val="28"/>
          <w:szCs w:val="28"/>
          <w:rtl/>
        </w:rPr>
        <w:t>.</w:t>
      </w:r>
    </w:p>
    <w:p w14:paraId="7D71115C" w14:textId="77777777" w:rsidR="000C7BA8" w:rsidRPr="00125D7C"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Pr>
      </w:pPr>
      <w:r w:rsidRPr="00125D7C">
        <w:rPr>
          <w:rFonts w:ascii="Sakkal Majalla" w:hAnsi="Sakkal Majalla" w:cs="Sakkal Majalla"/>
          <w:sz w:val="28"/>
          <w:szCs w:val="28"/>
          <w:rtl/>
        </w:rPr>
        <w:t>اقتراح البرامج والدورات التدريبية التعليمية التطبيقية التي تقدمها الكلية التطبيقية، والرفع بها إلى المجلس التنفيذي</w:t>
      </w:r>
      <w:r>
        <w:rPr>
          <w:rFonts w:ascii="Sakkal Majalla" w:hAnsi="Sakkal Majalla" w:cs="Sakkal Majalla" w:hint="cs"/>
          <w:sz w:val="28"/>
          <w:szCs w:val="28"/>
          <w:rtl/>
        </w:rPr>
        <w:t>.</w:t>
      </w:r>
    </w:p>
    <w:p w14:paraId="75B3E53D" w14:textId="77777777" w:rsidR="000C7BA8" w:rsidRPr="00125D7C"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tl/>
        </w:rPr>
      </w:pPr>
      <w:r w:rsidRPr="00125D7C">
        <w:rPr>
          <w:rFonts w:ascii="Sakkal Majalla" w:hAnsi="Sakkal Majalla" w:cs="Sakkal Majalla"/>
          <w:sz w:val="28"/>
          <w:szCs w:val="28"/>
          <w:rtl/>
        </w:rPr>
        <w:lastRenderedPageBreak/>
        <w:t>مراجعة البرامج والخطط الدراسية والدورات التدريبية التعليمية التطبيقية التي تقدمها الكلية التطبيقية دورياً</w:t>
      </w:r>
      <w:r>
        <w:rPr>
          <w:rFonts w:ascii="Sakkal Majalla" w:hAnsi="Sakkal Majalla" w:cs="Sakkal Majalla" w:hint="cs"/>
          <w:sz w:val="28"/>
          <w:szCs w:val="28"/>
          <w:rtl/>
        </w:rPr>
        <w:t>،</w:t>
      </w:r>
      <w:r w:rsidRPr="00125D7C">
        <w:rPr>
          <w:rFonts w:ascii="Sakkal Majalla" w:hAnsi="Sakkal Majalla" w:cs="Sakkal Majalla"/>
          <w:sz w:val="28"/>
          <w:szCs w:val="28"/>
          <w:rtl/>
        </w:rPr>
        <w:t xml:space="preserve"> واقتراح تعديل وإلغاء البرامج </w:t>
      </w:r>
      <w:r w:rsidRPr="00125D7C">
        <w:rPr>
          <w:rFonts w:ascii="Sakkal Majalla" w:hAnsi="Sakkal Majalla" w:cs="Sakkal Majalla" w:hint="cs"/>
          <w:sz w:val="28"/>
          <w:szCs w:val="28"/>
          <w:rtl/>
        </w:rPr>
        <w:t>والخطط الدراسية</w:t>
      </w:r>
      <w:r w:rsidRPr="00125D7C">
        <w:rPr>
          <w:rFonts w:ascii="Sakkal Majalla" w:hAnsi="Sakkal Majalla" w:cs="Sakkal Majalla"/>
          <w:sz w:val="28"/>
          <w:szCs w:val="28"/>
          <w:rtl/>
        </w:rPr>
        <w:t>، والرفع بها إلى المجلس التنفيذي</w:t>
      </w:r>
      <w:r>
        <w:rPr>
          <w:rFonts w:ascii="Sakkal Majalla" w:hAnsi="Sakkal Majalla" w:cs="Sakkal Majalla" w:hint="cs"/>
          <w:sz w:val="28"/>
          <w:szCs w:val="28"/>
          <w:rtl/>
        </w:rPr>
        <w:t>.</w:t>
      </w:r>
    </w:p>
    <w:p w14:paraId="116E47E1" w14:textId="77777777" w:rsidR="000C7BA8" w:rsidRPr="00125D7C"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Pr>
      </w:pPr>
      <w:r w:rsidRPr="00125D7C">
        <w:rPr>
          <w:rFonts w:ascii="Sakkal Majalla" w:hAnsi="Sakkal Majalla" w:cs="Sakkal Majalla"/>
          <w:sz w:val="28"/>
          <w:szCs w:val="28"/>
          <w:rtl/>
        </w:rPr>
        <w:t xml:space="preserve">تقديم تقارير دورية وربع سنوية عن سير أعمال وأداء الكلية التطبيقية، </w:t>
      </w:r>
      <w:r w:rsidRPr="00125D7C">
        <w:rPr>
          <w:rFonts w:ascii="Sakkal Majalla" w:hAnsi="Sakkal Majalla" w:cs="Sakkal Majalla" w:hint="cs"/>
          <w:sz w:val="28"/>
          <w:szCs w:val="28"/>
          <w:rtl/>
        </w:rPr>
        <w:t>وتقرير سنوي</w:t>
      </w:r>
      <w:r w:rsidRPr="00125D7C">
        <w:rPr>
          <w:rFonts w:ascii="Sakkal Majalla" w:hAnsi="Sakkal Majalla" w:cs="Sakkal Majalla"/>
          <w:sz w:val="28"/>
          <w:szCs w:val="28"/>
          <w:rtl/>
        </w:rPr>
        <w:t xml:space="preserve"> مفصل بذلك في نهاية كل عام دراسي إلى المجلس التنفيذي</w:t>
      </w:r>
      <w:r>
        <w:rPr>
          <w:rFonts w:ascii="Sakkal Majalla" w:hAnsi="Sakkal Majalla" w:cs="Sakkal Majalla" w:hint="cs"/>
          <w:sz w:val="28"/>
          <w:szCs w:val="28"/>
          <w:rtl/>
        </w:rPr>
        <w:t>.</w:t>
      </w:r>
    </w:p>
    <w:p w14:paraId="4EC839CF" w14:textId="77777777" w:rsidR="000C7BA8" w:rsidRPr="00125D7C"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tl/>
        </w:rPr>
      </w:pPr>
      <w:r w:rsidRPr="00125D7C">
        <w:rPr>
          <w:rFonts w:ascii="Sakkal Majalla" w:hAnsi="Sakkal Majalla" w:cs="Sakkal Majalla"/>
          <w:sz w:val="28"/>
          <w:szCs w:val="28"/>
          <w:rtl/>
        </w:rPr>
        <w:t>اقتراح التعيين او التعاقد مع أعضاء هيئة التدريس ومن في حكمهم</w:t>
      </w:r>
      <w:r>
        <w:rPr>
          <w:rFonts w:ascii="Sakkal Majalla" w:hAnsi="Sakkal Majalla" w:cs="Sakkal Majalla" w:hint="cs"/>
          <w:sz w:val="28"/>
          <w:szCs w:val="28"/>
          <w:rtl/>
        </w:rPr>
        <w:t>،</w:t>
      </w:r>
      <w:r w:rsidRPr="00125D7C">
        <w:rPr>
          <w:rFonts w:ascii="Sakkal Majalla" w:hAnsi="Sakkal Majalla" w:cs="Sakkal Majalla"/>
          <w:sz w:val="28"/>
          <w:szCs w:val="28"/>
          <w:rtl/>
        </w:rPr>
        <w:t xml:space="preserve"> أو من تستعين بهم الكلية التطبيقية من ذوي الخبرة </w:t>
      </w:r>
      <w:r w:rsidRPr="00125D7C">
        <w:rPr>
          <w:rFonts w:ascii="Sakkal Majalla" w:hAnsi="Sakkal Majalla" w:cs="Sakkal Majalla" w:hint="cs"/>
          <w:sz w:val="28"/>
          <w:szCs w:val="28"/>
          <w:rtl/>
        </w:rPr>
        <w:t>والاختصاص</w:t>
      </w:r>
      <w:r w:rsidRPr="00125D7C">
        <w:rPr>
          <w:rFonts w:ascii="Sakkal Majalla" w:hAnsi="Sakkal Majalla" w:cs="Sakkal Majalla"/>
          <w:sz w:val="28"/>
          <w:szCs w:val="28"/>
          <w:rtl/>
        </w:rPr>
        <w:t>، والرفع بها إلى المجلس التنفي</w:t>
      </w:r>
      <w:r w:rsidRPr="00125D7C">
        <w:rPr>
          <w:rFonts w:ascii="Sakkal Majalla" w:hAnsi="Sakkal Majalla" w:cs="Sakkal Majalla" w:hint="cs"/>
          <w:sz w:val="28"/>
          <w:szCs w:val="28"/>
          <w:rtl/>
        </w:rPr>
        <w:t>ذي</w:t>
      </w:r>
      <w:r>
        <w:rPr>
          <w:rFonts w:ascii="Sakkal Majalla" w:hAnsi="Sakkal Majalla" w:cs="Sakkal Majalla" w:hint="cs"/>
          <w:sz w:val="28"/>
          <w:szCs w:val="28"/>
          <w:rtl/>
        </w:rPr>
        <w:t>.</w:t>
      </w:r>
    </w:p>
    <w:p w14:paraId="725EA771" w14:textId="77777777" w:rsidR="000C7BA8" w:rsidRPr="00FB0D96" w:rsidRDefault="000C7BA8" w:rsidP="000C7BA8">
      <w:pPr>
        <w:pStyle w:val="ListParagraph"/>
        <w:numPr>
          <w:ilvl w:val="0"/>
          <w:numId w:val="28"/>
        </w:numPr>
        <w:tabs>
          <w:tab w:val="left" w:pos="5820"/>
        </w:tabs>
        <w:bidi/>
        <w:spacing w:after="0" w:line="276" w:lineRule="auto"/>
        <w:ind w:left="648"/>
        <w:jc w:val="both"/>
        <w:rPr>
          <w:rFonts w:ascii="Sakkal Majalla" w:hAnsi="Sakkal Majalla" w:cs="Sakkal Majalla"/>
          <w:sz w:val="28"/>
          <w:szCs w:val="28"/>
          <w:rtl/>
        </w:rPr>
      </w:pPr>
      <w:r w:rsidRPr="00125D7C">
        <w:rPr>
          <w:rFonts w:ascii="Sakkal Majalla" w:hAnsi="Sakkal Majalla" w:cs="Sakkal Majalla"/>
          <w:sz w:val="28"/>
          <w:szCs w:val="28"/>
          <w:rtl/>
        </w:rPr>
        <w:t>تقديم ‏ تقرير سنوي عن توظيف خريجي البرامج المنفذة إلى المجلس التنفيذي</w:t>
      </w:r>
      <w:r>
        <w:rPr>
          <w:rFonts w:ascii="Sakkal Majalla" w:hAnsi="Sakkal Majalla" w:cs="Sakkal Majalla" w:hint="cs"/>
          <w:sz w:val="28"/>
          <w:szCs w:val="28"/>
          <w:rtl/>
        </w:rPr>
        <w:t>.</w:t>
      </w:r>
    </w:p>
    <w:p w14:paraId="43A39E37" w14:textId="77777777" w:rsidR="000C7BA8"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الثانية عشر:</w:t>
      </w:r>
    </w:p>
    <w:p w14:paraId="76F98C81" w14:textId="77777777" w:rsidR="000C7BA8" w:rsidRDefault="000C7BA8" w:rsidP="000C7BA8">
      <w:pPr>
        <w:jc w:val="both"/>
        <w:rPr>
          <w:rFonts w:ascii="Sakkal Majalla" w:hAnsi="Sakkal Majalla" w:cs="Sakkal Majalla"/>
          <w:sz w:val="28"/>
          <w:szCs w:val="28"/>
          <w:rtl/>
        </w:rPr>
      </w:pPr>
      <w:r w:rsidRPr="007672E9">
        <w:rPr>
          <w:rFonts w:ascii="Sakkal Majalla" w:hAnsi="Sakkal Majalla" w:cs="Sakkal Majalla"/>
          <w:sz w:val="28"/>
          <w:szCs w:val="28"/>
          <w:rtl/>
        </w:rPr>
        <w:t xml:space="preserve">يكون للكلية التطبيقية نائب للرئيس التنفيذي معنياً بالشؤون الأكاديمية، ومساعداً للرئيس التنفيذي معنياً بالخدمات المساندة، من منسوبي الجامعة </w:t>
      </w:r>
      <w:r w:rsidRPr="007672E9">
        <w:rPr>
          <w:rFonts w:ascii="Sakkal Majalla" w:hAnsi="Sakkal Majalla" w:cs="Sakkal Majalla" w:hint="cs"/>
          <w:sz w:val="28"/>
          <w:szCs w:val="28"/>
          <w:rtl/>
        </w:rPr>
        <w:t>أ</w:t>
      </w:r>
      <w:r w:rsidRPr="007672E9">
        <w:rPr>
          <w:rFonts w:ascii="Sakkal Majalla" w:hAnsi="Sakkal Majalla" w:cs="Sakkal Majalla"/>
          <w:sz w:val="28"/>
          <w:szCs w:val="28"/>
          <w:rtl/>
        </w:rPr>
        <w:t xml:space="preserve">و من غيرهم من خارج الجامعة، يُعينان </w:t>
      </w:r>
      <w:r w:rsidRPr="007672E9">
        <w:rPr>
          <w:rFonts w:ascii="Sakkal Majalla" w:hAnsi="Sakkal Majalla" w:cs="Sakkal Majalla" w:hint="cs"/>
          <w:sz w:val="28"/>
          <w:szCs w:val="28"/>
          <w:rtl/>
        </w:rPr>
        <w:t>أ</w:t>
      </w:r>
      <w:r w:rsidRPr="007672E9">
        <w:rPr>
          <w:rFonts w:ascii="Sakkal Majalla" w:hAnsi="Sakkal Majalla" w:cs="Sakkal Majalla"/>
          <w:sz w:val="28"/>
          <w:szCs w:val="28"/>
          <w:rtl/>
        </w:rPr>
        <w:t xml:space="preserve">و يُكلفان بقرار من رئيس الجامعة لمدة ثلاث سنوات قابلة للتجديد، بناءً على ترشيح من الرئيس التنفيذي، </w:t>
      </w:r>
      <w:r w:rsidRPr="007672E9">
        <w:rPr>
          <w:rFonts w:ascii="Sakkal Majalla" w:hAnsi="Sakkal Majalla" w:cs="Sakkal Majalla" w:hint="cs"/>
          <w:sz w:val="28"/>
          <w:szCs w:val="28"/>
          <w:rtl/>
        </w:rPr>
        <w:t>وتوصية من</w:t>
      </w:r>
      <w:r w:rsidRPr="007672E9">
        <w:rPr>
          <w:rFonts w:ascii="Sakkal Majalla" w:hAnsi="Sakkal Majalla" w:cs="Sakkal Majalla"/>
          <w:sz w:val="28"/>
          <w:szCs w:val="28"/>
          <w:rtl/>
        </w:rPr>
        <w:t xml:space="preserve"> المجلس التنفيذي، ويحدد القرار اجرهما ومزاياهما المالية. </w:t>
      </w:r>
    </w:p>
    <w:p w14:paraId="41B286E7" w14:textId="77777777" w:rsidR="000C7BA8" w:rsidRDefault="000C7BA8" w:rsidP="000C7BA8">
      <w:pPr>
        <w:jc w:val="both"/>
        <w:rPr>
          <w:rFonts w:ascii="Sakkal Majalla" w:hAnsi="Sakkal Majalla" w:cs="Sakkal Majalla"/>
          <w:sz w:val="28"/>
          <w:szCs w:val="28"/>
          <w:rtl/>
        </w:rPr>
      </w:pPr>
    </w:p>
    <w:p w14:paraId="72681006"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الثالثة عشر</w:t>
      </w:r>
      <w:r>
        <w:rPr>
          <w:rFonts w:cs="PT Bold Heading" w:hint="cs"/>
          <w:color w:val="0070C0"/>
          <w:sz w:val="28"/>
          <w:szCs w:val="28"/>
          <w:u w:val="single"/>
          <w:rtl/>
        </w:rPr>
        <w:t>:</w:t>
      </w:r>
      <w:r w:rsidRPr="00107C11">
        <w:rPr>
          <w:rFonts w:cs="PT Bold Heading" w:hint="cs"/>
          <w:color w:val="0070C0"/>
          <w:sz w:val="28"/>
          <w:szCs w:val="28"/>
          <w:u w:val="single"/>
          <w:rtl/>
        </w:rPr>
        <w:t xml:space="preserve"> </w:t>
      </w:r>
    </w:p>
    <w:p w14:paraId="1D3BB2A3" w14:textId="77777777" w:rsidR="000C7BA8" w:rsidRDefault="000C7BA8" w:rsidP="000C7BA8">
      <w:pPr>
        <w:jc w:val="both"/>
        <w:rPr>
          <w:rFonts w:ascii="Sakkal Majalla" w:hAnsi="Sakkal Majalla" w:cs="Sakkal Majalla"/>
          <w:sz w:val="28"/>
          <w:szCs w:val="28"/>
          <w:rtl/>
        </w:rPr>
      </w:pPr>
      <w:r w:rsidRPr="007672E9">
        <w:rPr>
          <w:rFonts w:ascii="Sakkal Majalla" w:hAnsi="Sakkal Majalla" w:cs="Sakkal Majalla"/>
          <w:sz w:val="28"/>
          <w:szCs w:val="28"/>
          <w:rtl/>
        </w:rPr>
        <w:t>يكون لفرع الكلية التطبيقية مديراً تنفيذياً من منسوبي الجامعة، أو من غيرهم من خارج الجامعة، يُعين أو يُكلف بقرار من رئيس الجامعة لمدة ثلاث سنوات قابلة للتجديد بناءً على ترشيح من الرئيس التنفيذي، وتوصية من المجلس التنفيذي، ويحدد القرار اجرهُ ومزاياهُ المالية.</w:t>
      </w:r>
    </w:p>
    <w:p w14:paraId="62235B72"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الرابعة عشر</w:t>
      </w:r>
      <w:r>
        <w:rPr>
          <w:rFonts w:cs="PT Bold Heading" w:hint="cs"/>
          <w:color w:val="0070C0"/>
          <w:sz w:val="28"/>
          <w:szCs w:val="28"/>
          <w:u w:val="single"/>
          <w:rtl/>
        </w:rPr>
        <w:t>:</w:t>
      </w:r>
      <w:r w:rsidRPr="00107C11">
        <w:rPr>
          <w:rFonts w:cs="PT Bold Heading" w:hint="cs"/>
          <w:color w:val="0070C0"/>
          <w:sz w:val="28"/>
          <w:szCs w:val="28"/>
          <w:u w:val="single"/>
          <w:rtl/>
        </w:rPr>
        <w:t xml:space="preserve"> </w:t>
      </w:r>
    </w:p>
    <w:p w14:paraId="01780A19" w14:textId="77777777" w:rsidR="000C7BA8" w:rsidRDefault="000C7BA8" w:rsidP="000C7BA8">
      <w:pPr>
        <w:tabs>
          <w:tab w:val="left" w:pos="5820"/>
        </w:tabs>
        <w:spacing w:line="276" w:lineRule="auto"/>
        <w:jc w:val="both"/>
        <w:rPr>
          <w:rFonts w:ascii="Sakkal Majalla" w:hAnsi="Sakkal Majalla" w:cs="Sakkal Majalla"/>
          <w:sz w:val="28"/>
          <w:szCs w:val="28"/>
          <w:rtl/>
        </w:rPr>
      </w:pPr>
      <w:r w:rsidRPr="00D734BC">
        <w:rPr>
          <w:rFonts w:ascii="Sakkal Majalla" w:hAnsi="Sakkal Majalla" w:cs="Sakkal Majalla"/>
          <w:sz w:val="28"/>
          <w:szCs w:val="28"/>
          <w:rtl/>
        </w:rPr>
        <w:t>مع مراعاة ما ورد في المادة (</w:t>
      </w:r>
      <w:r w:rsidRPr="00D734BC">
        <w:rPr>
          <w:rFonts w:ascii="Sakkal Majalla" w:hAnsi="Sakkal Majalla" w:cs="Sakkal Majalla" w:hint="cs"/>
          <w:sz w:val="28"/>
          <w:szCs w:val="28"/>
          <w:rtl/>
        </w:rPr>
        <w:t>السادسة)</w:t>
      </w:r>
      <w:r w:rsidRPr="00D734BC">
        <w:rPr>
          <w:rFonts w:ascii="Sakkal Majalla" w:hAnsi="Sakkal Majalla" w:cs="Sakkal Majalla"/>
          <w:sz w:val="28"/>
          <w:szCs w:val="28"/>
          <w:rtl/>
        </w:rPr>
        <w:t xml:space="preserve"> من هذه اللائحة، وما يصدر من مجلس شؤون الجامعات من قرارات ومتطلبات التنمية </w:t>
      </w:r>
      <w:r w:rsidRPr="00D734BC">
        <w:rPr>
          <w:rFonts w:ascii="Sakkal Majalla" w:hAnsi="Sakkal Majalla" w:cs="Sakkal Majalla" w:hint="cs"/>
          <w:sz w:val="28"/>
          <w:szCs w:val="28"/>
          <w:rtl/>
        </w:rPr>
        <w:t>الوطنية، وما</w:t>
      </w:r>
      <w:r w:rsidRPr="00D734BC">
        <w:rPr>
          <w:rFonts w:ascii="Sakkal Majalla" w:hAnsi="Sakkal Majalla" w:cs="Sakkal Majalla"/>
          <w:sz w:val="28"/>
          <w:szCs w:val="28"/>
          <w:rtl/>
        </w:rPr>
        <w:t xml:space="preserve"> تصدرهُ الجهات المختصة من تقارير لاستشراف العرض والطلب لسوق العمل</w:t>
      </w:r>
      <w:r>
        <w:rPr>
          <w:rFonts w:ascii="Sakkal Majalla" w:hAnsi="Sakkal Majalla" w:cs="Sakkal Majalla" w:hint="cs"/>
          <w:sz w:val="28"/>
          <w:szCs w:val="28"/>
          <w:rtl/>
        </w:rPr>
        <w:t>،</w:t>
      </w:r>
      <w:r w:rsidRPr="00D734BC">
        <w:rPr>
          <w:rFonts w:ascii="Sakkal Majalla" w:hAnsi="Sakkal Majalla" w:cs="Sakkal Majalla"/>
          <w:sz w:val="28"/>
          <w:szCs w:val="28"/>
          <w:rtl/>
        </w:rPr>
        <w:t xml:space="preserve"> يُحدد مجلس الجامعة بناءً على اقتراح المجلس التنفيذي</w:t>
      </w:r>
      <w:r>
        <w:rPr>
          <w:rFonts w:ascii="Sakkal Majalla" w:hAnsi="Sakkal Majalla" w:cs="Sakkal Majalla" w:hint="cs"/>
          <w:sz w:val="28"/>
          <w:szCs w:val="28"/>
          <w:rtl/>
        </w:rPr>
        <w:t>،</w:t>
      </w:r>
      <w:r w:rsidRPr="00D734BC">
        <w:rPr>
          <w:rFonts w:ascii="Sakkal Majalla" w:hAnsi="Sakkal Majalla" w:cs="Sakkal Majalla"/>
          <w:sz w:val="28"/>
          <w:szCs w:val="28"/>
          <w:rtl/>
        </w:rPr>
        <w:t xml:space="preserve"> شروط وضوابط القبول</w:t>
      </w:r>
      <w:r>
        <w:rPr>
          <w:rFonts w:ascii="Sakkal Majalla" w:hAnsi="Sakkal Majalla" w:cs="Sakkal Majalla" w:hint="cs"/>
          <w:sz w:val="28"/>
          <w:szCs w:val="28"/>
          <w:rtl/>
        </w:rPr>
        <w:t>،</w:t>
      </w:r>
      <w:r w:rsidRPr="00D734BC">
        <w:rPr>
          <w:rFonts w:ascii="Sakkal Majalla" w:hAnsi="Sakkal Majalla" w:cs="Sakkal Majalla"/>
          <w:sz w:val="28"/>
          <w:szCs w:val="28"/>
          <w:rtl/>
        </w:rPr>
        <w:t xml:space="preserve"> وعدد الطلاب الذين يُمكن قبولهم في الكلية التطبيقية.</w:t>
      </w:r>
    </w:p>
    <w:p w14:paraId="752800D9"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الخامسة عشر</w:t>
      </w:r>
      <w:r>
        <w:rPr>
          <w:rFonts w:cs="PT Bold Heading" w:hint="cs"/>
          <w:color w:val="0070C0"/>
          <w:sz w:val="28"/>
          <w:szCs w:val="28"/>
          <w:u w:val="single"/>
          <w:rtl/>
        </w:rPr>
        <w:t>:</w:t>
      </w:r>
    </w:p>
    <w:p w14:paraId="1AB585A3" w14:textId="77777777" w:rsidR="000C7BA8" w:rsidRDefault="000C7BA8" w:rsidP="000C7BA8">
      <w:pPr>
        <w:tabs>
          <w:tab w:val="left" w:pos="5820"/>
        </w:tabs>
        <w:spacing w:line="276" w:lineRule="auto"/>
        <w:jc w:val="both"/>
        <w:rPr>
          <w:rFonts w:ascii="Sakkal Majalla" w:hAnsi="Sakkal Majalla" w:cs="Sakkal Majalla"/>
          <w:sz w:val="28"/>
          <w:szCs w:val="28"/>
        </w:rPr>
      </w:pPr>
      <w:r w:rsidRPr="00D734BC">
        <w:rPr>
          <w:rFonts w:ascii="Sakkal Majalla" w:hAnsi="Sakkal Majalla" w:cs="Sakkal Majalla"/>
          <w:sz w:val="28"/>
          <w:szCs w:val="28"/>
          <w:rtl/>
        </w:rPr>
        <w:t>تتولى الكلية التطبيقية تنفيذ الإجراءات الأكاديمية المتعلقة بالملتحقين بها،</w:t>
      </w:r>
      <w:r>
        <w:rPr>
          <w:rFonts w:ascii="Sakkal Majalla" w:hAnsi="Sakkal Majalla" w:cs="Sakkal Majalla" w:hint="cs"/>
          <w:sz w:val="28"/>
          <w:szCs w:val="28"/>
          <w:rtl/>
        </w:rPr>
        <w:t xml:space="preserve"> </w:t>
      </w:r>
      <w:r w:rsidRPr="00D734BC">
        <w:rPr>
          <w:rFonts w:ascii="Sakkal Majalla" w:hAnsi="Sakkal Majalla" w:cs="Sakkal Majalla"/>
          <w:sz w:val="28"/>
          <w:szCs w:val="28"/>
          <w:rtl/>
        </w:rPr>
        <w:t>بما في ذلك القبول والتسجيل والحذف والإضافة ومعادلة المقررات الدراسية وغيرها من الإجراءات الأكاديمية،</w:t>
      </w:r>
      <w:r>
        <w:rPr>
          <w:rFonts w:ascii="Sakkal Majalla" w:hAnsi="Sakkal Majalla" w:cs="Sakkal Majalla" w:hint="cs"/>
          <w:sz w:val="28"/>
          <w:szCs w:val="28"/>
          <w:rtl/>
        </w:rPr>
        <w:t xml:space="preserve"> </w:t>
      </w:r>
      <w:r w:rsidRPr="00D734BC">
        <w:rPr>
          <w:rFonts w:ascii="Sakkal Majalla" w:hAnsi="Sakkal Majalla" w:cs="Sakkal Majalla"/>
          <w:sz w:val="28"/>
          <w:szCs w:val="28"/>
          <w:rtl/>
        </w:rPr>
        <w:t xml:space="preserve">بما يضمن تسجيل الطلاب الحد الأدنى من العبء الدراسي، وتحدد القواعد التنفيذية لهذه اللائحة الضوابط والإجراءات اللازمة لذلك، وتطبق لائحة الدراسة </w:t>
      </w:r>
      <w:r w:rsidRPr="00D734BC">
        <w:rPr>
          <w:rFonts w:ascii="Sakkal Majalla" w:hAnsi="Sakkal Majalla" w:cs="Sakkal Majalla"/>
          <w:sz w:val="28"/>
          <w:szCs w:val="28"/>
          <w:rtl/>
        </w:rPr>
        <w:lastRenderedPageBreak/>
        <w:t>والاختبارات للمرحلة الجامعية الصادرة بقرار مجلس شؤون الجامعات رقم</w:t>
      </w:r>
      <w:r>
        <w:rPr>
          <w:rFonts w:ascii="Sakkal Majalla" w:hAnsi="Sakkal Majalla" w:cs="Sakkal Majalla"/>
          <w:sz w:val="28"/>
          <w:szCs w:val="28"/>
        </w:rPr>
        <w:t xml:space="preserve"> </w:t>
      </w:r>
      <w:proofErr w:type="gramStart"/>
      <w:r w:rsidRPr="00D734BC">
        <w:rPr>
          <w:rFonts w:ascii="Sakkal Majalla" w:hAnsi="Sakkal Majalla" w:cs="Sakkal Majalla"/>
          <w:sz w:val="28"/>
          <w:szCs w:val="28"/>
          <w:rtl/>
        </w:rPr>
        <w:t xml:space="preserve">( </w:t>
      </w:r>
      <w:r>
        <w:rPr>
          <w:rFonts w:ascii="Sakkal Majalla" w:hAnsi="Sakkal Majalla" w:cs="Sakkal Majalla" w:hint="cs"/>
          <w:sz w:val="28"/>
          <w:szCs w:val="28"/>
          <w:rtl/>
        </w:rPr>
        <w:t>1</w:t>
      </w:r>
      <w:proofErr w:type="gramEnd"/>
      <w:r>
        <w:rPr>
          <w:rFonts w:ascii="Sakkal Majalla" w:hAnsi="Sakkal Majalla" w:cs="Sakkal Majalla" w:hint="cs"/>
          <w:sz w:val="28"/>
          <w:szCs w:val="28"/>
          <w:rtl/>
        </w:rPr>
        <w:t>/ 9/ 1444</w:t>
      </w:r>
      <w:r w:rsidRPr="00D734BC">
        <w:rPr>
          <w:rFonts w:ascii="Sakkal Majalla" w:hAnsi="Sakkal Majalla" w:cs="Sakkal Majalla"/>
          <w:sz w:val="28"/>
          <w:szCs w:val="28"/>
          <w:rtl/>
        </w:rPr>
        <w:t xml:space="preserve">) وتاريخ </w:t>
      </w:r>
      <w:r>
        <w:rPr>
          <w:rFonts w:ascii="Sakkal Majalla" w:hAnsi="Sakkal Majalla" w:cs="Sakkal Majalla" w:hint="cs"/>
          <w:sz w:val="28"/>
          <w:szCs w:val="28"/>
          <w:rtl/>
        </w:rPr>
        <w:t>3/ 1/ 1444هـ</w:t>
      </w:r>
      <w:r w:rsidRPr="00D734BC">
        <w:rPr>
          <w:rFonts w:ascii="Sakkal Majalla" w:hAnsi="Sakkal Majalla" w:cs="Sakkal Majalla"/>
          <w:sz w:val="28"/>
          <w:szCs w:val="28"/>
          <w:rtl/>
        </w:rPr>
        <w:t>،</w:t>
      </w:r>
      <w:r>
        <w:rPr>
          <w:rFonts w:ascii="Sakkal Majalla" w:hAnsi="Sakkal Majalla" w:cs="Sakkal Majalla" w:hint="cs"/>
          <w:sz w:val="28"/>
          <w:szCs w:val="28"/>
          <w:rtl/>
        </w:rPr>
        <w:t xml:space="preserve"> </w:t>
      </w:r>
      <w:r w:rsidRPr="00D734BC">
        <w:rPr>
          <w:rFonts w:ascii="Sakkal Majalla" w:hAnsi="Sakkal Majalla" w:cs="Sakkal Majalla"/>
          <w:sz w:val="28"/>
          <w:szCs w:val="28"/>
          <w:rtl/>
        </w:rPr>
        <w:t>وما يطرأ عليها من تعديلات</w:t>
      </w:r>
      <w:r>
        <w:rPr>
          <w:rFonts w:ascii="Sakkal Majalla" w:hAnsi="Sakkal Majalla" w:cs="Sakkal Majalla" w:hint="cs"/>
          <w:sz w:val="28"/>
          <w:szCs w:val="28"/>
          <w:rtl/>
        </w:rPr>
        <w:t>،</w:t>
      </w:r>
      <w:r w:rsidRPr="00D734BC">
        <w:rPr>
          <w:rFonts w:ascii="Sakkal Majalla" w:hAnsi="Sakkal Majalla" w:cs="Sakkal Majalla"/>
          <w:sz w:val="28"/>
          <w:szCs w:val="28"/>
          <w:rtl/>
        </w:rPr>
        <w:t xml:space="preserve"> فيما لم يرد فيه نص في هذه اللائحة</w:t>
      </w:r>
      <w:r>
        <w:rPr>
          <w:rFonts w:ascii="Sakkal Majalla" w:hAnsi="Sakkal Majalla" w:cs="Sakkal Majalla" w:hint="cs"/>
          <w:sz w:val="28"/>
          <w:szCs w:val="28"/>
          <w:rtl/>
        </w:rPr>
        <w:t>.</w:t>
      </w:r>
    </w:p>
    <w:p w14:paraId="2B15540C"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السادسة عشر</w:t>
      </w:r>
      <w:r>
        <w:rPr>
          <w:rFonts w:cs="PT Bold Heading" w:hint="cs"/>
          <w:color w:val="0070C0"/>
          <w:sz w:val="28"/>
          <w:szCs w:val="28"/>
          <w:u w:val="single"/>
          <w:rtl/>
        </w:rPr>
        <w:t>:</w:t>
      </w:r>
    </w:p>
    <w:p w14:paraId="32AE6351" w14:textId="07B97048" w:rsidR="000C7BA8" w:rsidRPr="007C22B1" w:rsidRDefault="000C7BA8" w:rsidP="000C7BA8">
      <w:pPr>
        <w:tabs>
          <w:tab w:val="left" w:pos="5820"/>
        </w:tabs>
        <w:spacing w:line="276" w:lineRule="auto"/>
        <w:jc w:val="both"/>
        <w:rPr>
          <w:rFonts w:ascii="Sakkal Majalla" w:hAnsi="Sakkal Majalla" w:cs="Sakkal Majalla"/>
          <w:sz w:val="28"/>
          <w:szCs w:val="28"/>
        </w:rPr>
      </w:pPr>
      <w:r w:rsidRPr="00D734BC">
        <w:rPr>
          <w:rFonts w:ascii="Sakkal Majalla" w:hAnsi="Sakkal Majalla" w:cs="Sakkal Majalla"/>
          <w:sz w:val="28"/>
          <w:szCs w:val="28"/>
          <w:rtl/>
        </w:rPr>
        <w:t>يعامل الطلبة الم</w:t>
      </w:r>
      <w:r>
        <w:rPr>
          <w:rFonts w:ascii="Sakkal Majalla" w:hAnsi="Sakkal Majalla" w:cs="Sakkal Majalla" w:hint="cs"/>
          <w:sz w:val="28"/>
          <w:szCs w:val="28"/>
          <w:rtl/>
        </w:rPr>
        <w:t>لت</w:t>
      </w:r>
      <w:r w:rsidRPr="00D734BC">
        <w:rPr>
          <w:rFonts w:ascii="Sakkal Majalla" w:hAnsi="Sakkal Majalla" w:cs="Sakkal Majalla"/>
          <w:sz w:val="28"/>
          <w:szCs w:val="28"/>
          <w:rtl/>
        </w:rPr>
        <w:t xml:space="preserve">حقين في برامج الدبلومات (المشارك والمتوسط) في الكلية التطبيقية من حيث الحقوق والواجبات </w:t>
      </w:r>
    </w:p>
    <w:p w14:paraId="6724E521"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السابعة عشر:</w:t>
      </w:r>
    </w:p>
    <w:p w14:paraId="0D770081" w14:textId="77777777" w:rsidR="000C7BA8" w:rsidRPr="00251818" w:rsidRDefault="000C7BA8" w:rsidP="000C7BA8">
      <w:pPr>
        <w:pStyle w:val="ListParagraph"/>
        <w:numPr>
          <w:ilvl w:val="0"/>
          <w:numId w:val="30"/>
        </w:numPr>
        <w:shd w:val="clear" w:color="auto" w:fill="FFFFFF" w:themeFill="background1"/>
        <w:tabs>
          <w:tab w:val="left" w:pos="5820"/>
        </w:tabs>
        <w:bidi/>
        <w:spacing w:after="0" w:line="276" w:lineRule="auto"/>
        <w:ind w:left="648"/>
        <w:jc w:val="both"/>
        <w:rPr>
          <w:rFonts w:ascii="Sakkal Majalla" w:hAnsi="Sakkal Majalla" w:cs="Sakkal Majalla"/>
          <w:sz w:val="28"/>
          <w:szCs w:val="28"/>
        </w:rPr>
      </w:pPr>
      <w:r w:rsidRPr="00251818">
        <w:rPr>
          <w:rFonts w:ascii="Sakkal Majalla" w:hAnsi="Sakkal Majalla" w:cs="Sakkal Majalla"/>
          <w:sz w:val="28"/>
          <w:szCs w:val="28"/>
          <w:rtl/>
        </w:rPr>
        <w:t xml:space="preserve">مع عدم الإخلال بما ورد في التصنيف </w:t>
      </w:r>
      <w:r w:rsidRPr="00251818">
        <w:rPr>
          <w:rFonts w:ascii="Sakkal Majalla" w:hAnsi="Sakkal Majalla" w:cs="Sakkal Majalla" w:hint="cs"/>
          <w:sz w:val="28"/>
          <w:szCs w:val="28"/>
          <w:rtl/>
        </w:rPr>
        <w:t>والإطار،</w:t>
      </w:r>
      <w:r w:rsidRPr="00251818">
        <w:rPr>
          <w:rFonts w:ascii="Sakkal Majalla" w:hAnsi="Sakkal Majalla" w:cs="Sakkal Majalla"/>
          <w:sz w:val="28"/>
          <w:szCs w:val="28"/>
          <w:rtl/>
        </w:rPr>
        <w:t xml:space="preserve"> ووفق ضوابط يقرها مجلس الجامعة </w:t>
      </w:r>
      <w:r w:rsidRPr="00251818">
        <w:rPr>
          <w:rFonts w:ascii="Sakkal Majalla" w:hAnsi="Sakkal Majalla" w:cs="Sakkal Majalla" w:hint="cs"/>
          <w:sz w:val="28"/>
          <w:szCs w:val="28"/>
          <w:rtl/>
        </w:rPr>
        <w:t>بناء على</w:t>
      </w:r>
      <w:r w:rsidRPr="00251818">
        <w:rPr>
          <w:rFonts w:ascii="Sakkal Majalla" w:hAnsi="Sakkal Majalla" w:cs="Sakkal Majalla"/>
          <w:sz w:val="28"/>
          <w:szCs w:val="28"/>
          <w:rtl/>
        </w:rPr>
        <w:t xml:space="preserve"> اقتراح المجلس التنفيذي، لمجلس الجامعة بناءً على توصية من الرئيس التنفيذي منح الطالب درجة دبلوم مشارك عند اجتيازه عدداً من مقررات برنامج الدبلوم المتوسط، دون أن تكون بمجموعها مؤهلة لحصوله على درجة الدبلوم المتوسط. </w:t>
      </w:r>
    </w:p>
    <w:p w14:paraId="295AFC5A" w14:textId="77777777" w:rsidR="000C7BA8" w:rsidRPr="00502475" w:rsidRDefault="000C7BA8" w:rsidP="000C7BA8">
      <w:pPr>
        <w:pStyle w:val="ListParagraph"/>
        <w:numPr>
          <w:ilvl w:val="0"/>
          <w:numId w:val="30"/>
        </w:numPr>
        <w:shd w:val="clear" w:color="auto" w:fill="FFFFFF" w:themeFill="background1"/>
        <w:tabs>
          <w:tab w:val="left" w:pos="5820"/>
        </w:tabs>
        <w:bidi/>
        <w:spacing w:after="0" w:line="276" w:lineRule="auto"/>
        <w:ind w:left="648"/>
        <w:jc w:val="both"/>
        <w:rPr>
          <w:rFonts w:ascii="Sakkal Majalla" w:hAnsi="Sakkal Majalla" w:cs="Sakkal Majalla"/>
          <w:sz w:val="28"/>
          <w:szCs w:val="28"/>
          <w:rtl/>
        </w:rPr>
      </w:pPr>
      <w:r w:rsidRPr="00251818">
        <w:rPr>
          <w:rFonts w:ascii="Sakkal Majalla" w:hAnsi="Sakkal Majalla" w:cs="Sakkal Majalla"/>
          <w:sz w:val="28"/>
          <w:szCs w:val="28"/>
          <w:rtl/>
        </w:rPr>
        <w:t>للكلية التطبيقية منح الطالب ما يثبت اجتيازه عدداً من مقررات الدبلوم المشارك دون أن تكون بمجموعها مؤهلة لحصوله على درجة الدبلوم المشارك</w:t>
      </w:r>
      <w:r>
        <w:rPr>
          <w:rFonts w:ascii="Sakkal Majalla" w:hAnsi="Sakkal Majalla" w:cs="Sakkal Majalla" w:hint="cs"/>
          <w:sz w:val="28"/>
          <w:szCs w:val="28"/>
          <w:rtl/>
        </w:rPr>
        <w:t xml:space="preserve">، على </w:t>
      </w:r>
      <w:proofErr w:type="gramStart"/>
      <w:r>
        <w:rPr>
          <w:rFonts w:ascii="Sakkal Majalla" w:hAnsi="Sakkal Majalla" w:cs="Sakkal Majalla" w:hint="cs"/>
          <w:sz w:val="28"/>
          <w:szCs w:val="28"/>
          <w:rtl/>
        </w:rPr>
        <w:t>أن لا</w:t>
      </w:r>
      <w:proofErr w:type="gramEnd"/>
      <w:r>
        <w:rPr>
          <w:rFonts w:ascii="Sakkal Majalla" w:hAnsi="Sakkal Majalla" w:cs="Sakkal Majalla" w:hint="cs"/>
          <w:sz w:val="28"/>
          <w:szCs w:val="28"/>
          <w:rtl/>
        </w:rPr>
        <w:t xml:space="preserve"> يقل عدد الساعات المجتازة عن 18 ساعة.</w:t>
      </w:r>
    </w:p>
    <w:p w14:paraId="02FAC085"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الثامنة عشر</w:t>
      </w:r>
      <w:r>
        <w:rPr>
          <w:rFonts w:cs="PT Bold Heading" w:hint="cs"/>
          <w:color w:val="0070C0"/>
          <w:sz w:val="28"/>
          <w:szCs w:val="28"/>
          <w:u w:val="single"/>
          <w:rtl/>
        </w:rPr>
        <w:t>:</w:t>
      </w:r>
    </w:p>
    <w:p w14:paraId="68B87007" w14:textId="77777777" w:rsidR="000C7BA8" w:rsidRPr="00785DBC" w:rsidRDefault="000C7BA8" w:rsidP="000C7BA8">
      <w:pPr>
        <w:tabs>
          <w:tab w:val="left" w:pos="5820"/>
        </w:tabs>
        <w:spacing w:after="0" w:line="276" w:lineRule="auto"/>
        <w:jc w:val="both"/>
        <w:rPr>
          <w:rFonts w:ascii="Sakkal Majalla" w:hAnsi="Sakkal Majalla" w:cs="Sakkal Majalla"/>
          <w:sz w:val="28"/>
          <w:szCs w:val="28"/>
        </w:rPr>
      </w:pPr>
      <w:r w:rsidRPr="00785DBC">
        <w:rPr>
          <w:rFonts w:ascii="Sakkal Majalla" w:hAnsi="Sakkal Majalla" w:cs="Sakkal Majalla"/>
          <w:sz w:val="28"/>
          <w:szCs w:val="28"/>
          <w:rtl/>
        </w:rPr>
        <w:t xml:space="preserve">مع مراعاة الأنظمة واللوائح المعمول بها في الجامعة، وما يصدر من مجلس شؤون الجامعات من قرارات، يجوز للجامعة ما يلي:  </w:t>
      </w:r>
    </w:p>
    <w:p w14:paraId="06AEA1DA" w14:textId="77777777" w:rsidR="000C7BA8" w:rsidRPr="00785DBC" w:rsidRDefault="000C7BA8" w:rsidP="000C7BA8">
      <w:pPr>
        <w:pStyle w:val="ListParagraph"/>
        <w:numPr>
          <w:ilvl w:val="0"/>
          <w:numId w:val="31"/>
        </w:numPr>
        <w:tabs>
          <w:tab w:val="left" w:pos="5820"/>
        </w:tabs>
        <w:bidi/>
        <w:spacing w:after="0" w:line="276" w:lineRule="auto"/>
        <w:ind w:left="648"/>
        <w:jc w:val="both"/>
        <w:rPr>
          <w:rFonts w:ascii="Sakkal Majalla" w:hAnsi="Sakkal Majalla" w:cs="Sakkal Majalla"/>
          <w:sz w:val="28"/>
          <w:szCs w:val="28"/>
          <w:rtl/>
        </w:rPr>
      </w:pPr>
      <w:r w:rsidRPr="00785DBC">
        <w:rPr>
          <w:rFonts w:ascii="Sakkal Majalla" w:hAnsi="Sakkal Majalla" w:cs="Sakkal Majalla"/>
          <w:sz w:val="28"/>
          <w:szCs w:val="28"/>
          <w:rtl/>
        </w:rPr>
        <w:t xml:space="preserve">أن تتقاضى مقابلاً مالياً على الدورات التدريبية المقدمة من الكلية التطبيقية الموجهة للعموم أو للقطاعات أو الجهات </w:t>
      </w:r>
      <w:r w:rsidRPr="00785DBC">
        <w:rPr>
          <w:rFonts w:ascii="Sakkal Majalla" w:hAnsi="Sakkal Majalla" w:cs="Sakkal Majalla" w:hint="cs"/>
          <w:sz w:val="28"/>
          <w:szCs w:val="28"/>
          <w:rtl/>
        </w:rPr>
        <w:t>الراغبة وفقا</w:t>
      </w:r>
      <w:r w:rsidRPr="00785DBC">
        <w:rPr>
          <w:rFonts w:ascii="Sakkal Majalla" w:hAnsi="Sakkal Majalla" w:cs="Sakkal Majalla"/>
          <w:sz w:val="28"/>
          <w:szCs w:val="28"/>
          <w:rtl/>
        </w:rPr>
        <w:t xml:space="preserve"> لضوابط يضعها مجلس شؤون الجامعات</w:t>
      </w:r>
      <w:r>
        <w:rPr>
          <w:rFonts w:ascii="Sakkal Majalla" w:hAnsi="Sakkal Majalla" w:cs="Sakkal Majalla" w:hint="cs"/>
          <w:sz w:val="28"/>
          <w:szCs w:val="28"/>
          <w:rtl/>
        </w:rPr>
        <w:t>.</w:t>
      </w:r>
    </w:p>
    <w:p w14:paraId="7483E27D" w14:textId="77777777" w:rsidR="000C7BA8" w:rsidRDefault="000C7BA8" w:rsidP="000C7BA8">
      <w:pPr>
        <w:pStyle w:val="ListParagraph"/>
        <w:numPr>
          <w:ilvl w:val="0"/>
          <w:numId w:val="31"/>
        </w:numPr>
        <w:tabs>
          <w:tab w:val="left" w:pos="5820"/>
        </w:tabs>
        <w:bidi/>
        <w:spacing w:after="0" w:line="276" w:lineRule="auto"/>
        <w:ind w:left="648"/>
        <w:jc w:val="both"/>
        <w:rPr>
          <w:rFonts w:ascii="Sakkal Majalla" w:hAnsi="Sakkal Majalla" w:cs="Sakkal Majalla"/>
          <w:sz w:val="28"/>
          <w:szCs w:val="28"/>
        </w:rPr>
      </w:pPr>
      <w:r w:rsidRPr="00785DBC">
        <w:rPr>
          <w:rFonts w:ascii="Sakkal Majalla" w:hAnsi="Sakkal Majalla" w:cs="Sakkal Majalla"/>
          <w:sz w:val="28"/>
          <w:szCs w:val="28"/>
          <w:rtl/>
        </w:rPr>
        <w:t>أن تتقاضى مقابلاً مالياً على البرامج المشتركة مع المؤسسات التعليمية أو التدريبية من خارج المملكة</w:t>
      </w:r>
      <w:r>
        <w:rPr>
          <w:rFonts w:ascii="Sakkal Majalla" w:hAnsi="Sakkal Majalla" w:cs="Sakkal Majalla" w:hint="cs"/>
          <w:sz w:val="28"/>
          <w:szCs w:val="28"/>
          <w:rtl/>
        </w:rPr>
        <w:t>،</w:t>
      </w:r>
      <w:r w:rsidRPr="00785DBC">
        <w:rPr>
          <w:rFonts w:ascii="Sakkal Majalla" w:hAnsi="Sakkal Majalla" w:cs="Sakkal Majalla"/>
          <w:sz w:val="28"/>
          <w:szCs w:val="28"/>
          <w:rtl/>
        </w:rPr>
        <w:t xml:space="preserve"> على أن تكون مرخصة من جهة الاختصاص في بلد الدراسة أو التدريب</w:t>
      </w:r>
      <w:r>
        <w:rPr>
          <w:rFonts w:ascii="Sakkal Majalla" w:hAnsi="Sakkal Majalla" w:cs="Sakkal Majalla" w:hint="cs"/>
          <w:sz w:val="28"/>
          <w:szCs w:val="28"/>
          <w:rtl/>
        </w:rPr>
        <w:t>،</w:t>
      </w:r>
      <w:r w:rsidRPr="00785DBC">
        <w:rPr>
          <w:rFonts w:ascii="Sakkal Majalla" w:hAnsi="Sakkal Majalla" w:cs="Sakkal Majalla"/>
          <w:sz w:val="28"/>
          <w:szCs w:val="28"/>
          <w:rtl/>
        </w:rPr>
        <w:t xml:space="preserve"> وفقاً لضوابط يضعها مجلس شؤون الجامعات. </w:t>
      </w:r>
    </w:p>
    <w:p w14:paraId="0294BB64" w14:textId="77777777" w:rsidR="000C7BA8" w:rsidRDefault="000C7BA8" w:rsidP="000C7BA8">
      <w:pPr>
        <w:pStyle w:val="ListParagraph"/>
        <w:numPr>
          <w:ilvl w:val="0"/>
          <w:numId w:val="31"/>
        </w:numPr>
        <w:tabs>
          <w:tab w:val="left" w:pos="5820"/>
        </w:tabs>
        <w:bidi/>
        <w:spacing w:after="0" w:line="276" w:lineRule="auto"/>
        <w:ind w:left="648"/>
        <w:jc w:val="both"/>
        <w:rPr>
          <w:rFonts w:ascii="Sakkal Majalla" w:hAnsi="Sakkal Majalla" w:cs="Sakkal Majalla"/>
          <w:sz w:val="28"/>
          <w:szCs w:val="28"/>
        </w:rPr>
      </w:pPr>
      <w:r w:rsidRPr="00A60581">
        <w:rPr>
          <w:rFonts w:ascii="Sakkal Majalla" w:hAnsi="Sakkal Majalla" w:cs="Sakkal Majalla" w:hint="cs"/>
          <w:sz w:val="28"/>
          <w:szCs w:val="28"/>
          <w:rtl/>
        </w:rPr>
        <w:t>الاتفاق</w:t>
      </w:r>
      <w:r w:rsidRPr="00A60581">
        <w:rPr>
          <w:rFonts w:ascii="Sakkal Majalla" w:hAnsi="Sakkal Majalla" w:cs="Sakkal Majalla"/>
          <w:sz w:val="28"/>
          <w:szCs w:val="28"/>
          <w:rtl/>
        </w:rPr>
        <w:t xml:space="preserve"> م</w:t>
      </w:r>
      <w:r>
        <w:rPr>
          <w:rFonts w:ascii="Sakkal Majalla" w:hAnsi="Sakkal Majalla" w:cs="Sakkal Majalla"/>
          <w:sz w:val="28"/>
          <w:szCs w:val="28"/>
          <w:rtl/>
        </w:rPr>
        <w:t>ع جهاز الشراكة الاستراتيجية على دفع المقابل المالي للبرامج المخصصة لتلك الجهات أو جزء منها</w:t>
      </w:r>
      <w:r>
        <w:rPr>
          <w:rFonts w:ascii="Sakkal Majalla" w:hAnsi="Sakkal Majalla" w:cs="Sakkal Majalla" w:hint="cs"/>
          <w:sz w:val="28"/>
          <w:szCs w:val="28"/>
          <w:rtl/>
        </w:rPr>
        <w:t>.</w:t>
      </w:r>
    </w:p>
    <w:p w14:paraId="1EE5A70C" w14:textId="77777777" w:rsidR="000C7BA8" w:rsidRDefault="000C7BA8" w:rsidP="000C7BA8">
      <w:pPr>
        <w:pStyle w:val="ListParagraph"/>
        <w:numPr>
          <w:ilvl w:val="0"/>
          <w:numId w:val="31"/>
        </w:numPr>
        <w:tabs>
          <w:tab w:val="left" w:pos="5820"/>
        </w:tabs>
        <w:bidi/>
        <w:spacing w:after="0" w:line="276" w:lineRule="auto"/>
        <w:ind w:left="648"/>
        <w:jc w:val="both"/>
        <w:rPr>
          <w:rFonts w:ascii="Sakkal Majalla" w:hAnsi="Sakkal Majalla" w:cs="Sakkal Majalla"/>
          <w:sz w:val="28"/>
          <w:szCs w:val="28"/>
        </w:rPr>
      </w:pPr>
      <w:r>
        <w:rPr>
          <w:rFonts w:ascii="Sakkal Majalla" w:hAnsi="Sakkal Majalla" w:cs="Sakkal Majalla"/>
          <w:sz w:val="28"/>
          <w:szCs w:val="28"/>
          <w:rtl/>
        </w:rPr>
        <w:t>أن تتقاضى مقابلا ماليا</w:t>
      </w:r>
      <w:r>
        <w:rPr>
          <w:rFonts w:ascii="Sakkal Majalla" w:hAnsi="Sakkal Majalla" w:cs="Sakkal Majalla" w:hint="cs"/>
          <w:sz w:val="28"/>
          <w:szCs w:val="28"/>
          <w:rtl/>
        </w:rPr>
        <w:t>ً</w:t>
      </w:r>
      <w:r>
        <w:rPr>
          <w:rFonts w:ascii="Sakkal Majalla" w:hAnsi="Sakkal Majalla" w:cs="Sakkal Majalla"/>
          <w:sz w:val="28"/>
          <w:szCs w:val="28"/>
          <w:rtl/>
        </w:rPr>
        <w:t xml:space="preserve"> على قيمة الشهادات والرخص الاحترافية والمهنية</w:t>
      </w:r>
      <w:r>
        <w:rPr>
          <w:rFonts w:ascii="Sakkal Majalla" w:hAnsi="Sakkal Majalla" w:cs="Sakkal Majalla" w:hint="cs"/>
          <w:sz w:val="28"/>
          <w:szCs w:val="28"/>
          <w:rtl/>
        </w:rPr>
        <w:t>،</w:t>
      </w:r>
      <w:r>
        <w:rPr>
          <w:rFonts w:ascii="Sakkal Majalla" w:hAnsi="Sakkal Majalla" w:cs="Sakkal Majalla"/>
          <w:sz w:val="28"/>
          <w:szCs w:val="28"/>
          <w:rtl/>
        </w:rPr>
        <w:t xml:space="preserve"> إذا لم تجد الجامعة مصدرا</w:t>
      </w:r>
      <w:r>
        <w:rPr>
          <w:rFonts w:ascii="Sakkal Majalla" w:hAnsi="Sakkal Majalla" w:cs="Sakkal Majalla" w:hint="cs"/>
          <w:sz w:val="28"/>
          <w:szCs w:val="28"/>
          <w:rtl/>
        </w:rPr>
        <w:t>ً</w:t>
      </w:r>
      <w:r>
        <w:rPr>
          <w:rFonts w:ascii="Sakkal Majalla" w:hAnsi="Sakkal Majalla" w:cs="Sakkal Majalla"/>
          <w:sz w:val="28"/>
          <w:szCs w:val="28"/>
          <w:rtl/>
        </w:rPr>
        <w:t xml:space="preserve"> لتغطيتها</w:t>
      </w:r>
      <w:r>
        <w:rPr>
          <w:rFonts w:ascii="Sakkal Majalla" w:hAnsi="Sakkal Majalla" w:cs="Sakkal Majalla" w:hint="cs"/>
          <w:sz w:val="28"/>
          <w:szCs w:val="28"/>
          <w:rtl/>
        </w:rPr>
        <w:t>،</w:t>
      </w:r>
      <w:r>
        <w:rPr>
          <w:rFonts w:ascii="Sakkal Majalla" w:hAnsi="Sakkal Majalla" w:cs="Sakkal Majalla"/>
          <w:sz w:val="28"/>
          <w:szCs w:val="28"/>
          <w:rtl/>
        </w:rPr>
        <w:t xml:space="preserve"> على ألا يتجاوز قيمتها الفعلية</w:t>
      </w:r>
      <w:r>
        <w:rPr>
          <w:rFonts w:ascii="Sakkal Majalla" w:hAnsi="Sakkal Majalla" w:cs="Sakkal Majalla" w:hint="cs"/>
          <w:sz w:val="28"/>
          <w:szCs w:val="28"/>
          <w:rtl/>
        </w:rPr>
        <w:t>.</w:t>
      </w:r>
      <w:r>
        <w:rPr>
          <w:rFonts w:ascii="Sakkal Majalla" w:hAnsi="Sakkal Majalla" w:cs="Sakkal Majalla"/>
          <w:sz w:val="28"/>
          <w:szCs w:val="28"/>
          <w:rtl/>
        </w:rPr>
        <w:t xml:space="preserve"> </w:t>
      </w:r>
    </w:p>
    <w:p w14:paraId="6B464848" w14:textId="77777777" w:rsidR="000C7BA8" w:rsidRDefault="000C7BA8" w:rsidP="000C7BA8">
      <w:pPr>
        <w:tabs>
          <w:tab w:val="left" w:pos="5820"/>
        </w:tabs>
        <w:spacing w:after="0" w:line="276" w:lineRule="auto"/>
        <w:ind w:left="360"/>
        <w:jc w:val="both"/>
        <w:rPr>
          <w:rFonts w:ascii="Sakkal Majalla" w:hAnsi="Sakkal Majalla" w:cs="Sakkal Majalla"/>
          <w:sz w:val="28"/>
          <w:szCs w:val="28"/>
          <w:rtl/>
        </w:rPr>
      </w:pPr>
      <w:r w:rsidRPr="00633B1E">
        <w:rPr>
          <w:rFonts w:ascii="Sakkal Majalla" w:hAnsi="Sakkal Majalla" w:cs="Sakkal Majalla"/>
          <w:sz w:val="28"/>
          <w:szCs w:val="28"/>
          <w:rtl/>
        </w:rPr>
        <w:t xml:space="preserve">وتخصص الوفورات الناتجة عن تقديم الكلية التطبيقية لأي من الدورات التدريبية والبرامج المشار إليها في الفقرات </w:t>
      </w:r>
      <w:r w:rsidRPr="00633B1E">
        <w:rPr>
          <w:rFonts w:ascii="Sakkal Majalla" w:hAnsi="Sakkal Majalla" w:cs="Sakkal Majalla" w:hint="cs"/>
          <w:sz w:val="28"/>
          <w:szCs w:val="28"/>
          <w:rtl/>
        </w:rPr>
        <w:t>(1)</w:t>
      </w:r>
      <w:r w:rsidRPr="00633B1E">
        <w:rPr>
          <w:rFonts w:ascii="Sakkal Majalla" w:hAnsi="Sakkal Majalla" w:cs="Sakkal Majalla"/>
          <w:sz w:val="28"/>
          <w:szCs w:val="28"/>
          <w:rtl/>
        </w:rPr>
        <w:t xml:space="preserve"> و</w:t>
      </w:r>
      <w:r w:rsidRPr="00633B1E">
        <w:rPr>
          <w:rFonts w:ascii="Sakkal Majalla" w:hAnsi="Sakkal Majalla" w:cs="Sakkal Majalla" w:hint="cs"/>
          <w:sz w:val="28"/>
          <w:szCs w:val="28"/>
          <w:rtl/>
        </w:rPr>
        <w:t xml:space="preserve"> (2)</w:t>
      </w:r>
      <w:r w:rsidRPr="00633B1E">
        <w:rPr>
          <w:rFonts w:ascii="Sakkal Majalla" w:hAnsi="Sakkal Majalla" w:cs="Sakkal Majalla"/>
          <w:sz w:val="28"/>
          <w:szCs w:val="28"/>
          <w:rtl/>
        </w:rPr>
        <w:t xml:space="preserve"> و</w:t>
      </w:r>
      <w:r w:rsidRPr="00633B1E">
        <w:rPr>
          <w:rFonts w:ascii="Sakkal Majalla" w:hAnsi="Sakkal Majalla" w:cs="Sakkal Majalla" w:hint="cs"/>
          <w:sz w:val="28"/>
          <w:szCs w:val="28"/>
          <w:rtl/>
        </w:rPr>
        <w:t xml:space="preserve"> (3)</w:t>
      </w:r>
      <w:r>
        <w:rPr>
          <w:rFonts w:ascii="Sakkal Majalla" w:hAnsi="Sakkal Majalla" w:cs="Sakkal Majalla" w:hint="cs"/>
          <w:sz w:val="28"/>
          <w:szCs w:val="28"/>
          <w:rtl/>
        </w:rPr>
        <w:t xml:space="preserve"> </w:t>
      </w:r>
      <w:r w:rsidRPr="00633B1E">
        <w:rPr>
          <w:rFonts w:ascii="Sakkal Majalla" w:hAnsi="Sakkal Majalla" w:cs="Sakkal Majalla"/>
          <w:sz w:val="28"/>
          <w:szCs w:val="28"/>
          <w:rtl/>
        </w:rPr>
        <w:t>من هذه المادة لتطوير الكلية التطبيقية وبرامجها المقدمة</w:t>
      </w:r>
      <w:r w:rsidRPr="00633B1E">
        <w:rPr>
          <w:rFonts w:ascii="Sakkal Majalla" w:hAnsi="Sakkal Majalla" w:cs="Sakkal Majalla" w:hint="cs"/>
          <w:sz w:val="28"/>
          <w:szCs w:val="28"/>
          <w:rtl/>
        </w:rPr>
        <w:t>،</w:t>
      </w:r>
      <w:r w:rsidRPr="00633B1E">
        <w:rPr>
          <w:rFonts w:ascii="Sakkal Majalla" w:hAnsi="Sakkal Majalla" w:cs="Sakkal Majalla"/>
          <w:sz w:val="28"/>
          <w:szCs w:val="28"/>
          <w:rtl/>
        </w:rPr>
        <w:t xml:space="preserve"> </w:t>
      </w:r>
      <w:proofErr w:type="gramStart"/>
      <w:r w:rsidRPr="00633B1E">
        <w:rPr>
          <w:rFonts w:ascii="Sakkal Majalla" w:hAnsi="Sakkal Majalla" w:cs="Sakkal Majalla"/>
          <w:sz w:val="28"/>
          <w:szCs w:val="28"/>
          <w:rtl/>
        </w:rPr>
        <w:t>وتجهيزاتها</w:t>
      </w:r>
      <w:proofErr w:type="gramEnd"/>
      <w:r w:rsidRPr="00633B1E">
        <w:rPr>
          <w:rFonts w:ascii="Sakkal Majalla" w:hAnsi="Sakkal Majalla" w:cs="Sakkal Majalla"/>
          <w:sz w:val="28"/>
          <w:szCs w:val="28"/>
          <w:rtl/>
        </w:rPr>
        <w:t xml:space="preserve"> وبيئتها التعليمية والتدريبية</w:t>
      </w:r>
      <w:r w:rsidRPr="00633B1E">
        <w:rPr>
          <w:rFonts w:ascii="Sakkal Majalla" w:hAnsi="Sakkal Majalla" w:cs="Sakkal Majalla" w:hint="cs"/>
          <w:sz w:val="28"/>
          <w:szCs w:val="28"/>
          <w:rtl/>
        </w:rPr>
        <w:t>.</w:t>
      </w:r>
      <w:r w:rsidRPr="00633B1E">
        <w:rPr>
          <w:rFonts w:ascii="Sakkal Majalla" w:hAnsi="Sakkal Majalla" w:cs="Sakkal Majalla"/>
          <w:sz w:val="28"/>
          <w:szCs w:val="28"/>
          <w:rtl/>
        </w:rPr>
        <w:t xml:space="preserve"> </w:t>
      </w:r>
    </w:p>
    <w:p w14:paraId="062B431C" w14:textId="77777777" w:rsidR="00FB5A0E" w:rsidRDefault="00FB5A0E" w:rsidP="000C7BA8">
      <w:pPr>
        <w:tabs>
          <w:tab w:val="left" w:pos="5820"/>
        </w:tabs>
        <w:spacing w:after="0" w:line="276" w:lineRule="auto"/>
        <w:ind w:left="360"/>
        <w:jc w:val="both"/>
        <w:rPr>
          <w:rFonts w:ascii="Sakkal Majalla" w:hAnsi="Sakkal Majalla" w:cs="Sakkal Majalla"/>
          <w:sz w:val="28"/>
          <w:szCs w:val="28"/>
          <w:rtl/>
        </w:rPr>
      </w:pPr>
    </w:p>
    <w:p w14:paraId="36AFE9BF" w14:textId="77777777" w:rsidR="00FB5A0E" w:rsidRPr="00633B1E" w:rsidRDefault="00FB5A0E" w:rsidP="000C7BA8">
      <w:pPr>
        <w:tabs>
          <w:tab w:val="left" w:pos="5820"/>
        </w:tabs>
        <w:spacing w:after="0" w:line="276" w:lineRule="auto"/>
        <w:ind w:left="360"/>
        <w:jc w:val="both"/>
        <w:rPr>
          <w:rFonts w:ascii="Sakkal Majalla" w:hAnsi="Sakkal Majalla" w:cs="Sakkal Majalla"/>
          <w:sz w:val="28"/>
          <w:szCs w:val="28"/>
        </w:rPr>
      </w:pPr>
    </w:p>
    <w:p w14:paraId="438C39EF"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lastRenderedPageBreak/>
        <w:t xml:space="preserve">المادة التاسعة عشر: </w:t>
      </w:r>
    </w:p>
    <w:p w14:paraId="4860CF68" w14:textId="7B446546" w:rsidR="000C7BA8" w:rsidRPr="00633B1E" w:rsidRDefault="000C7BA8" w:rsidP="000C7BA8">
      <w:pPr>
        <w:tabs>
          <w:tab w:val="left" w:pos="5820"/>
        </w:tabs>
        <w:spacing w:line="276" w:lineRule="auto"/>
        <w:jc w:val="both"/>
        <w:rPr>
          <w:rFonts w:ascii="Sakkal Majalla" w:hAnsi="Sakkal Majalla" w:cs="Sakkal Majalla"/>
          <w:sz w:val="28"/>
          <w:szCs w:val="28"/>
          <w:rtl/>
        </w:rPr>
      </w:pPr>
      <w:r w:rsidRPr="00633B1E">
        <w:rPr>
          <w:rFonts w:ascii="Sakkal Majalla" w:hAnsi="Sakkal Majalla" w:cs="Sakkal Majalla"/>
          <w:sz w:val="28"/>
          <w:szCs w:val="28"/>
          <w:rtl/>
        </w:rPr>
        <w:t xml:space="preserve">يكون كل من رئيس الجامعة والمجالس المنصوص عليها في هذه اللائحة مسؤولين أمام مجلس شؤون الجامعات عن جودة مخرجات وبرامج الكلية التطبيقية ومواءمتها مع متطلبات سوق العمل </w:t>
      </w:r>
      <w:r w:rsidRPr="00633B1E">
        <w:rPr>
          <w:rFonts w:ascii="Sakkal Majalla" w:hAnsi="Sakkal Majalla" w:cs="Sakkal Majalla" w:hint="cs"/>
          <w:sz w:val="28"/>
          <w:szCs w:val="28"/>
          <w:rtl/>
        </w:rPr>
        <w:t>وتلبية احتياجاته</w:t>
      </w:r>
      <w:r w:rsidRPr="00633B1E">
        <w:rPr>
          <w:rFonts w:ascii="Sakkal Majalla" w:hAnsi="Sakkal Majalla" w:cs="Sakkal Majalla"/>
          <w:sz w:val="28"/>
          <w:szCs w:val="28"/>
          <w:rtl/>
        </w:rPr>
        <w:t>، وتحقيق أهداف اللائحة</w:t>
      </w:r>
      <w:r>
        <w:rPr>
          <w:rFonts w:ascii="Sakkal Majalla" w:hAnsi="Sakkal Majalla" w:cs="Sakkal Majalla" w:hint="cs"/>
          <w:sz w:val="28"/>
          <w:szCs w:val="28"/>
          <w:rtl/>
        </w:rPr>
        <w:t>.</w:t>
      </w:r>
    </w:p>
    <w:p w14:paraId="4501B14E"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العشرون:</w:t>
      </w:r>
    </w:p>
    <w:p w14:paraId="121267EE" w14:textId="15A7152A" w:rsidR="000C7BA8" w:rsidRDefault="000C7BA8" w:rsidP="00FB5A0E">
      <w:pPr>
        <w:tabs>
          <w:tab w:val="left" w:pos="5820"/>
        </w:tabs>
        <w:spacing w:line="276" w:lineRule="auto"/>
        <w:jc w:val="both"/>
        <w:rPr>
          <w:rFonts w:ascii="Sakkal Majalla" w:hAnsi="Sakkal Majalla" w:cs="Sakkal Majalla"/>
          <w:sz w:val="28"/>
          <w:szCs w:val="28"/>
          <w:rtl/>
        </w:rPr>
      </w:pPr>
      <w:r w:rsidRPr="00633B1E">
        <w:rPr>
          <w:rFonts w:ascii="Sakkal Majalla" w:hAnsi="Sakkal Majalla" w:cs="Sakkal Majalla"/>
          <w:sz w:val="28"/>
          <w:szCs w:val="28"/>
          <w:rtl/>
        </w:rPr>
        <w:t xml:space="preserve">يجب على رئيس الجامعة والمجالس المنصوص عليها في هذه اللائحة مراجعة وتحديث البرامج والدورات التي تقدمها الكلية التطبيقية سنوياً وفق مؤشرات واضحة ومحددة لتقويم مناسبتها وجودتها، بما يحقق متطلبات سوق العمل الحالية والمستقبلية، </w:t>
      </w:r>
      <w:proofErr w:type="spellStart"/>
      <w:r w:rsidRPr="00633B1E">
        <w:rPr>
          <w:rFonts w:ascii="Sakkal Majalla" w:hAnsi="Sakkal Majalla" w:cs="Sakkal Majalla"/>
          <w:sz w:val="28"/>
          <w:szCs w:val="28"/>
          <w:rtl/>
        </w:rPr>
        <w:t>مناطقي</w:t>
      </w:r>
      <w:r>
        <w:rPr>
          <w:rFonts w:ascii="Sakkal Majalla" w:hAnsi="Sakkal Majalla" w:cs="Sakkal Majalla" w:hint="cs"/>
          <w:sz w:val="28"/>
          <w:szCs w:val="28"/>
          <w:rtl/>
        </w:rPr>
        <w:t>ّ</w:t>
      </w:r>
      <w:r w:rsidRPr="00633B1E">
        <w:rPr>
          <w:rFonts w:ascii="Sakkal Majalla" w:hAnsi="Sakkal Majalla" w:cs="Sakkal Majalla"/>
          <w:sz w:val="28"/>
          <w:szCs w:val="28"/>
          <w:rtl/>
        </w:rPr>
        <w:t>اً</w:t>
      </w:r>
      <w:proofErr w:type="spellEnd"/>
      <w:r w:rsidRPr="00633B1E">
        <w:rPr>
          <w:rFonts w:ascii="Sakkal Majalla" w:hAnsi="Sakkal Majalla" w:cs="Sakkal Majalla"/>
          <w:sz w:val="28"/>
          <w:szCs w:val="28"/>
          <w:rtl/>
        </w:rPr>
        <w:t xml:space="preserve"> ووطنياَ</w:t>
      </w:r>
      <w:r>
        <w:rPr>
          <w:rFonts w:ascii="Sakkal Majalla" w:hAnsi="Sakkal Majalla" w:cs="Sakkal Majalla" w:hint="cs"/>
          <w:sz w:val="28"/>
          <w:szCs w:val="28"/>
          <w:rtl/>
        </w:rPr>
        <w:t>،</w:t>
      </w:r>
      <w:r w:rsidRPr="00633B1E">
        <w:rPr>
          <w:rFonts w:ascii="Sakkal Majalla" w:hAnsi="Sakkal Majalla" w:cs="Sakkal Majalla"/>
          <w:sz w:val="28"/>
          <w:szCs w:val="28"/>
          <w:rtl/>
        </w:rPr>
        <w:t xml:space="preserve"> وأهداف هذه اللائحة.</w:t>
      </w:r>
    </w:p>
    <w:p w14:paraId="16B6B149" w14:textId="77777777" w:rsidR="000C7BA8" w:rsidRPr="00661D75"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w:t>
      </w:r>
      <w:r>
        <w:rPr>
          <w:rFonts w:cs="PT Bold Heading" w:hint="cs"/>
          <w:color w:val="0070C0"/>
          <w:sz w:val="28"/>
          <w:szCs w:val="28"/>
          <w:u w:val="single"/>
          <w:rtl/>
        </w:rPr>
        <w:t>لحادية وا</w:t>
      </w:r>
      <w:r w:rsidRPr="00107C11">
        <w:rPr>
          <w:rFonts w:cs="PT Bold Heading" w:hint="cs"/>
          <w:color w:val="0070C0"/>
          <w:sz w:val="28"/>
          <w:szCs w:val="28"/>
          <w:u w:val="single"/>
          <w:rtl/>
        </w:rPr>
        <w:t>لعشرون:</w:t>
      </w:r>
    </w:p>
    <w:p w14:paraId="79BC0885" w14:textId="77777777" w:rsidR="000C7BA8" w:rsidRPr="00A82592" w:rsidRDefault="000C7BA8" w:rsidP="000C7BA8">
      <w:pPr>
        <w:tabs>
          <w:tab w:val="left" w:pos="5820"/>
        </w:tabs>
        <w:spacing w:line="276" w:lineRule="auto"/>
        <w:jc w:val="both"/>
        <w:rPr>
          <w:rFonts w:ascii="Sakkal Majalla" w:hAnsi="Sakkal Majalla" w:cs="Sakkal Majalla"/>
          <w:sz w:val="28"/>
          <w:szCs w:val="28"/>
          <w:rtl/>
        </w:rPr>
      </w:pPr>
      <w:r w:rsidRPr="00A82592">
        <w:rPr>
          <w:rFonts w:ascii="Sakkal Majalla" w:hAnsi="Sakkal Majalla" w:cs="Sakkal Majalla"/>
          <w:sz w:val="28"/>
          <w:szCs w:val="28"/>
          <w:rtl/>
        </w:rPr>
        <w:t xml:space="preserve">تعمل الجامعات على تسجيل البرامج والدورات التدريبية التعليمية التطبيقية المعتمدة المقدمة من الكلية التطبيقية الموجهة للعموم في المنصة الوطنية للتعليم الإلكتروني المخصصة لذلك، والاستفادة مما تتضمنه المنصة من برامج ودورات واشتراكات محلية وعالمية -في حدود نشاط الكلية التطبيقية- سبق للجامعات أو المؤسسات التعليمية الأخرى تنفيذها </w:t>
      </w:r>
      <w:r w:rsidRPr="00A82592">
        <w:rPr>
          <w:rFonts w:ascii="Sakkal Majalla" w:hAnsi="Sakkal Majalla" w:cs="Sakkal Majalla" w:hint="cs"/>
          <w:sz w:val="28"/>
          <w:szCs w:val="28"/>
          <w:rtl/>
        </w:rPr>
        <w:t>وإدراجها في</w:t>
      </w:r>
      <w:r w:rsidRPr="00A82592">
        <w:rPr>
          <w:rFonts w:ascii="Sakkal Majalla" w:hAnsi="Sakkal Majalla" w:cs="Sakkal Majalla"/>
          <w:sz w:val="28"/>
          <w:szCs w:val="28"/>
          <w:rtl/>
        </w:rPr>
        <w:t xml:space="preserve"> المنصة</w:t>
      </w:r>
      <w:r>
        <w:rPr>
          <w:rFonts w:ascii="Sakkal Majalla" w:hAnsi="Sakkal Majalla" w:cs="Sakkal Majalla" w:hint="cs"/>
          <w:sz w:val="28"/>
          <w:szCs w:val="28"/>
          <w:rtl/>
        </w:rPr>
        <w:t>.</w:t>
      </w:r>
    </w:p>
    <w:p w14:paraId="3D9FCFB3"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الثانية والعشرون:</w:t>
      </w:r>
    </w:p>
    <w:p w14:paraId="36EFE9C2" w14:textId="77777777" w:rsidR="000C7BA8" w:rsidRPr="00A82592" w:rsidRDefault="000C7BA8" w:rsidP="000C7BA8">
      <w:pPr>
        <w:tabs>
          <w:tab w:val="left" w:pos="5820"/>
        </w:tabs>
        <w:spacing w:after="0" w:line="276" w:lineRule="auto"/>
        <w:jc w:val="both"/>
        <w:rPr>
          <w:rFonts w:ascii="Sakkal Majalla" w:hAnsi="Sakkal Majalla" w:cs="Sakkal Majalla"/>
          <w:sz w:val="28"/>
          <w:szCs w:val="28"/>
        </w:rPr>
      </w:pPr>
      <w:r w:rsidRPr="00A82592">
        <w:rPr>
          <w:rFonts w:ascii="Sakkal Majalla" w:hAnsi="Sakkal Majalla" w:cs="Sakkal Majalla"/>
          <w:sz w:val="28"/>
          <w:szCs w:val="28"/>
          <w:rtl/>
        </w:rPr>
        <w:t xml:space="preserve">مع مراعاة الأنظمة واللوائح المعمول بها في الجامعة، وما يعتمده مجلس الجامعة من ضوابط ومعايير، واختصاصات المجلس التنفيذي والرئيس التنفيذي للكلية التطبيقية، يجوز للكلية التطبيقية عند تقديم برامجها ما يلي: </w:t>
      </w:r>
    </w:p>
    <w:p w14:paraId="2CE78840" w14:textId="77777777" w:rsidR="000C7BA8" w:rsidRPr="00A82592" w:rsidRDefault="000C7BA8" w:rsidP="000C7BA8">
      <w:pPr>
        <w:pStyle w:val="ListParagraph"/>
        <w:numPr>
          <w:ilvl w:val="0"/>
          <w:numId w:val="32"/>
        </w:numPr>
        <w:tabs>
          <w:tab w:val="left" w:pos="5820"/>
        </w:tabs>
        <w:bidi/>
        <w:spacing w:after="0" w:line="276" w:lineRule="auto"/>
        <w:ind w:left="648"/>
        <w:jc w:val="both"/>
        <w:rPr>
          <w:rFonts w:ascii="Sakkal Majalla" w:hAnsi="Sakkal Majalla" w:cs="Sakkal Majalla"/>
          <w:sz w:val="28"/>
          <w:szCs w:val="28"/>
          <w:rtl/>
        </w:rPr>
      </w:pPr>
      <w:r w:rsidRPr="00A82592">
        <w:rPr>
          <w:rFonts w:ascii="Sakkal Majalla" w:hAnsi="Sakkal Majalla" w:cs="Sakkal Majalla"/>
          <w:sz w:val="28"/>
          <w:szCs w:val="28"/>
          <w:rtl/>
        </w:rPr>
        <w:t>أن تعهد تشغيل أي من برامجها كلياً أو جزئياً إلى أي من الجهات المؤهلة</w:t>
      </w:r>
      <w:r w:rsidRPr="00A82592">
        <w:rPr>
          <w:rFonts w:ascii="Sakkal Majalla" w:hAnsi="Sakkal Majalla" w:cs="Sakkal Majalla" w:hint="cs"/>
          <w:sz w:val="28"/>
          <w:szCs w:val="28"/>
          <w:rtl/>
        </w:rPr>
        <w:t>.</w:t>
      </w:r>
    </w:p>
    <w:p w14:paraId="4962D1BF" w14:textId="77777777" w:rsidR="000C7BA8" w:rsidRPr="00A82592" w:rsidRDefault="000C7BA8" w:rsidP="000C7BA8">
      <w:pPr>
        <w:pStyle w:val="ListParagraph"/>
        <w:numPr>
          <w:ilvl w:val="0"/>
          <w:numId w:val="32"/>
        </w:numPr>
        <w:tabs>
          <w:tab w:val="left" w:pos="5820"/>
        </w:tabs>
        <w:bidi/>
        <w:spacing w:line="276" w:lineRule="auto"/>
        <w:ind w:left="648"/>
        <w:jc w:val="both"/>
        <w:rPr>
          <w:rFonts w:ascii="Sakkal Majalla" w:hAnsi="Sakkal Majalla" w:cs="Sakkal Majalla"/>
          <w:sz w:val="28"/>
          <w:szCs w:val="28"/>
          <w:rtl/>
        </w:rPr>
      </w:pPr>
      <w:r w:rsidRPr="00A82592">
        <w:rPr>
          <w:rFonts w:ascii="Sakkal Majalla" w:hAnsi="Sakkal Majalla" w:cs="Sakkal Majalla"/>
          <w:sz w:val="28"/>
          <w:szCs w:val="28"/>
          <w:rtl/>
        </w:rPr>
        <w:t xml:space="preserve">تقديم برامج مشتركة مع جهات </w:t>
      </w:r>
      <w:proofErr w:type="gramStart"/>
      <w:r w:rsidRPr="00A82592">
        <w:rPr>
          <w:rFonts w:ascii="Sakkal Majalla" w:hAnsi="Sakkal Majalla" w:cs="Sakkal Majalla"/>
          <w:sz w:val="28"/>
          <w:szCs w:val="28"/>
          <w:rtl/>
        </w:rPr>
        <w:t>أخرى</w:t>
      </w:r>
      <w:proofErr w:type="gramEnd"/>
      <w:r w:rsidRPr="00A82592">
        <w:rPr>
          <w:rFonts w:ascii="Sakkal Majalla" w:hAnsi="Sakkal Majalla" w:cs="Sakkal Majalla"/>
          <w:sz w:val="28"/>
          <w:szCs w:val="28"/>
          <w:rtl/>
        </w:rPr>
        <w:t xml:space="preserve"> أو مؤسسات تعليمية أو تدريبية داخل المملكة أو خارجها، على أن تكون مرخصة من جهة الاختصاص في بلد الدراسة أو التدريب. </w:t>
      </w:r>
    </w:p>
    <w:p w14:paraId="6F1565B3" w14:textId="77777777" w:rsidR="000C7BA8" w:rsidRPr="00107C11" w:rsidRDefault="000C7BA8" w:rsidP="000C7BA8">
      <w:pPr>
        <w:rPr>
          <w:rFonts w:cs="PT Bold Heading"/>
          <w:color w:val="0070C0"/>
          <w:sz w:val="28"/>
          <w:szCs w:val="28"/>
          <w:u w:val="single"/>
          <w:rtl/>
        </w:rPr>
      </w:pPr>
      <w:r w:rsidRPr="00107C11">
        <w:rPr>
          <w:rFonts w:cs="PT Bold Heading" w:hint="cs"/>
          <w:color w:val="0070C0"/>
          <w:sz w:val="28"/>
          <w:szCs w:val="28"/>
          <w:u w:val="single"/>
          <w:rtl/>
        </w:rPr>
        <w:t>المادة الثالثة والعشرون</w:t>
      </w:r>
      <w:r>
        <w:rPr>
          <w:rFonts w:cs="PT Bold Heading" w:hint="cs"/>
          <w:color w:val="0070C0"/>
          <w:sz w:val="28"/>
          <w:szCs w:val="28"/>
          <w:u w:val="single"/>
          <w:rtl/>
        </w:rPr>
        <w:t>:</w:t>
      </w:r>
    </w:p>
    <w:p w14:paraId="22EB71A6" w14:textId="77777777" w:rsidR="000C7BA8" w:rsidRPr="00A82592" w:rsidRDefault="000C7BA8" w:rsidP="000C7BA8">
      <w:pPr>
        <w:tabs>
          <w:tab w:val="left" w:pos="5820"/>
        </w:tabs>
        <w:spacing w:line="276" w:lineRule="auto"/>
        <w:jc w:val="both"/>
        <w:rPr>
          <w:rFonts w:ascii="Sakkal Majalla" w:hAnsi="Sakkal Majalla" w:cs="Sakkal Majalla"/>
          <w:sz w:val="28"/>
          <w:szCs w:val="28"/>
          <w:rtl/>
        </w:rPr>
      </w:pPr>
      <w:r w:rsidRPr="00A82592">
        <w:rPr>
          <w:rFonts w:ascii="Sakkal Majalla" w:hAnsi="Sakkal Majalla" w:cs="Sakkal Majalla"/>
          <w:sz w:val="28"/>
          <w:szCs w:val="28"/>
          <w:rtl/>
        </w:rPr>
        <w:t>يحدد مجلس شؤون الجامعات المزايا المالية لرئيس وأعضاء اللجنة الدائمة للإشراف والشراكة للكلية التطبيقية والمجلس التنفيذي للكلية التطبيقية، المنصوص عليهم في هذه اللائحة.</w:t>
      </w:r>
    </w:p>
    <w:p w14:paraId="3D73BD41" w14:textId="77777777" w:rsidR="000C7BA8" w:rsidRPr="00502475" w:rsidRDefault="000C7BA8" w:rsidP="000C7BA8">
      <w:pPr>
        <w:rPr>
          <w:rFonts w:cs="PT Bold Heading"/>
          <w:color w:val="244061" w:themeColor="accent1" w:themeShade="80"/>
          <w:sz w:val="40"/>
          <w:szCs w:val="40"/>
          <w:rtl/>
        </w:rPr>
      </w:pPr>
      <w:r w:rsidRPr="00CE4895">
        <w:rPr>
          <w:rFonts w:cs="PT Bold Heading" w:hint="cs"/>
          <w:color w:val="0070C0"/>
          <w:sz w:val="28"/>
          <w:szCs w:val="28"/>
          <w:u w:val="single"/>
          <w:rtl/>
        </w:rPr>
        <w:t>المادة الرابعة والعشرون:</w:t>
      </w:r>
    </w:p>
    <w:p w14:paraId="3DEAB2B5" w14:textId="6729DC7E" w:rsidR="000C7BA8" w:rsidRPr="00310527" w:rsidRDefault="000C7BA8" w:rsidP="000C7BA8">
      <w:pPr>
        <w:tabs>
          <w:tab w:val="left" w:pos="5820"/>
        </w:tabs>
        <w:spacing w:line="276" w:lineRule="auto"/>
        <w:jc w:val="both"/>
        <w:rPr>
          <w:rFonts w:ascii="Sakkal Majalla" w:hAnsi="Sakkal Majalla" w:cs="Sakkal Majalla"/>
          <w:sz w:val="28"/>
          <w:szCs w:val="28"/>
          <w:rtl/>
        </w:rPr>
      </w:pPr>
      <w:r w:rsidRPr="00310527">
        <w:rPr>
          <w:rFonts w:ascii="Sakkal Majalla" w:hAnsi="Sakkal Majalla" w:cs="Sakkal Majalla"/>
          <w:sz w:val="28"/>
          <w:szCs w:val="28"/>
          <w:rtl/>
        </w:rPr>
        <w:t>تنفذ إجراءات الترقيات العلمية لأعضاء هيئة التدريس في الكلية التطبيقية وغيرها من شؤون أعضاء هيئة التدريس</w:t>
      </w:r>
      <w:r>
        <w:rPr>
          <w:rFonts w:ascii="Sakkal Majalla" w:hAnsi="Sakkal Majalla" w:cs="Sakkal Majalla" w:hint="cs"/>
          <w:sz w:val="28"/>
          <w:szCs w:val="28"/>
          <w:rtl/>
        </w:rPr>
        <w:t>،</w:t>
      </w:r>
      <w:r w:rsidRPr="00310527">
        <w:rPr>
          <w:rFonts w:ascii="Sakkal Majalla" w:hAnsi="Sakkal Majalla" w:cs="Sakkal Majalla"/>
          <w:sz w:val="28"/>
          <w:szCs w:val="28"/>
          <w:rtl/>
        </w:rPr>
        <w:t xml:space="preserve"> التي تتطلب توصية مجلس القسم من خلال الأقسام العلمية المناظرة لتخصصاتهم في الجامعة، وتستكمل الإجراءات من خلال المجالس المختصة بذلك في الجامعة</w:t>
      </w:r>
      <w:r>
        <w:rPr>
          <w:rFonts w:ascii="Sakkal Majalla" w:hAnsi="Sakkal Majalla" w:cs="Sakkal Majalla" w:hint="cs"/>
          <w:sz w:val="28"/>
          <w:szCs w:val="28"/>
          <w:rtl/>
        </w:rPr>
        <w:t>.</w:t>
      </w:r>
    </w:p>
    <w:p w14:paraId="0988B2BF" w14:textId="77777777" w:rsidR="000C7BA8" w:rsidRPr="00CE4895" w:rsidRDefault="000C7BA8" w:rsidP="000C7BA8">
      <w:pPr>
        <w:rPr>
          <w:rFonts w:cs="PT Bold Heading"/>
          <w:color w:val="0070C0"/>
          <w:sz w:val="28"/>
          <w:szCs w:val="28"/>
          <w:u w:val="single"/>
          <w:rtl/>
        </w:rPr>
      </w:pPr>
      <w:r w:rsidRPr="00CE4895">
        <w:rPr>
          <w:rFonts w:cs="PT Bold Heading" w:hint="cs"/>
          <w:color w:val="0070C0"/>
          <w:sz w:val="28"/>
          <w:szCs w:val="28"/>
          <w:u w:val="single"/>
          <w:rtl/>
        </w:rPr>
        <w:lastRenderedPageBreak/>
        <w:t xml:space="preserve">المادة الخامسة والعشرون: </w:t>
      </w:r>
    </w:p>
    <w:p w14:paraId="37D676C6" w14:textId="45E39864" w:rsidR="000C7BA8" w:rsidRPr="00310527" w:rsidRDefault="000C7BA8" w:rsidP="00FB5A0E">
      <w:pPr>
        <w:tabs>
          <w:tab w:val="left" w:pos="5820"/>
        </w:tabs>
        <w:spacing w:line="276" w:lineRule="auto"/>
        <w:jc w:val="both"/>
        <w:rPr>
          <w:rFonts w:ascii="Sakkal Majalla" w:hAnsi="Sakkal Majalla" w:cs="Sakkal Majalla"/>
          <w:sz w:val="28"/>
          <w:szCs w:val="28"/>
          <w:rtl/>
        </w:rPr>
      </w:pPr>
      <w:r w:rsidRPr="00310527">
        <w:rPr>
          <w:rFonts w:ascii="Sakkal Majalla" w:hAnsi="Sakkal Majalla" w:cs="Sakkal Majalla"/>
          <w:sz w:val="28"/>
          <w:szCs w:val="28"/>
          <w:rtl/>
        </w:rPr>
        <w:t>يقر مجلس كل جامعه القواعد التنفيذية لهذه اللائحة.</w:t>
      </w:r>
    </w:p>
    <w:p w14:paraId="52FD663B" w14:textId="77777777" w:rsidR="000C7BA8" w:rsidRPr="00CE4895" w:rsidRDefault="000C7BA8" w:rsidP="000C7BA8">
      <w:pPr>
        <w:rPr>
          <w:rFonts w:cs="PT Bold Heading"/>
          <w:color w:val="0070C0"/>
          <w:sz w:val="28"/>
          <w:szCs w:val="28"/>
          <w:u w:val="single"/>
          <w:rtl/>
        </w:rPr>
      </w:pPr>
      <w:r w:rsidRPr="00CE4895">
        <w:rPr>
          <w:rFonts w:cs="PT Bold Heading" w:hint="cs"/>
          <w:color w:val="0070C0"/>
          <w:sz w:val="28"/>
          <w:szCs w:val="28"/>
          <w:u w:val="single"/>
          <w:rtl/>
        </w:rPr>
        <w:t>المادة السادسة والعشرون:</w:t>
      </w:r>
    </w:p>
    <w:p w14:paraId="5E47BD06" w14:textId="77777777" w:rsidR="000C7BA8" w:rsidRPr="00310527" w:rsidRDefault="000C7BA8" w:rsidP="000C7BA8">
      <w:pPr>
        <w:tabs>
          <w:tab w:val="left" w:pos="5820"/>
        </w:tabs>
        <w:spacing w:line="276" w:lineRule="auto"/>
        <w:jc w:val="both"/>
        <w:rPr>
          <w:rFonts w:ascii="Sakkal Majalla" w:hAnsi="Sakkal Majalla" w:cs="Sakkal Majalla"/>
          <w:sz w:val="28"/>
          <w:szCs w:val="28"/>
          <w:rtl/>
        </w:rPr>
      </w:pPr>
      <w:r w:rsidRPr="00310527">
        <w:rPr>
          <w:rFonts w:ascii="Sakkal Majalla" w:hAnsi="Sakkal Majalla" w:cs="Sakkal Majalla"/>
          <w:sz w:val="28"/>
          <w:szCs w:val="28"/>
          <w:rtl/>
        </w:rPr>
        <w:t>ما لم يرد فيه نص خاص في هذه اللائحة، يطبق بشأنه نظام مجلس التعليم العالي والجامعات الصادر بالمرسوم الملكي رقم(م/8) وتاريخ</w:t>
      </w:r>
      <w:r>
        <w:rPr>
          <w:rFonts w:ascii="Sakkal Majalla" w:hAnsi="Sakkal Majalla" w:cs="Sakkal Majalla" w:hint="cs"/>
          <w:sz w:val="28"/>
          <w:szCs w:val="28"/>
          <w:rtl/>
        </w:rPr>
        <w:t xml:space="preserve"> 4/6/1414</w:t>
      </w:r>
      <w:proofErr w:type="gramStart"/>
      <w:r>
        <w:rPr>
          <w:rFonts w:ascii="Sakkal Majalla" w:hAnsi="Sakkal Majalla" w:cs="Sakkal Majalla" w:hint="cs"/>
          <w:sz w:val="28"/>
          <w:szCs w:val="28"/>
          <w:rtl/>
        </w:rPr>
        <w:t>هـ</w:t>
      </w:r>
      <w:r w:rsidRPr="00310527">
        <w:rPr>
          <w:rFonts w:ascii="Sakkal Majalla" w:hAnsi="Sakkal Majalla" w:cs="Sakkal Majalla"/>
          <w:sz w:val="28"/>
          <w:szCs w:val="28"/>
          <w:rtl/>
        </w:rPr>
        <w:t xml:space="preserve">  للجامعات</w:t>
      </w:r>
      <w:proofErr w:type="gramEnd"/>
      <w:r w:rsidRPr="00310527">
        <w:rPr>
          <w:rFonts w:ascii="Sakkal Majalla" w:hAnsi="Sakkal Majalla" w:cs="Sakkal Majalla"/>
          <w:sz w:val="28"/>
          <w:szCs w:val="28"/>
          <w:rtl/>
        </w:rPr>
        <w:t xml:space="preserve"> المشمولة بتطبيق هذا النظام، ونظام الجامعات الصادر بالمرسوم الملكي رقم(م/27) وتاريخ </w:t>
      </w:r>
      <w:r>
        <w:rPr>
          <w:rFonts w:ascii="Sakkal Majalla" w:hAnsi="Sakkal Majalla" w:cs="Sakkal Majalla" w:hint="cs"/>
          <w:sz w:val="28"/>
          <w:szCs w:val="28"/>
          <w:rtl/>
        </w:rPr>
        <w:t>2/3/1441هـ</w:t>
      </w:r>
      <w:r w:rsidRPr="00310527">
        <w:rPr>
          <w:rFonts w:ascii="Sakkal Majalla" w:hAnsi="Sakkal Majalla" w:cs="Sakkal Majalla"/>
          <w:sz w:val="28"/>
          <w:szCs w:val="28"/>
          <w:rtl/>
        </w:rPr>
        <w:t xml:space="preserve"> للجامعات المشمولة بهذا النظام، ولوائحهما ، والأنظمة واللوائح والقرارات المعمول بها في الجامعة.</w:t>
      </w:r>
    </w:p>
    <w:p w14:paraId="012B75FC" w14:textId="77777777" w:rsidR="000C7BA8" w:rsidRPr="00CE4895" w:rsidRDefault="000C7BA8" w:rsidP="000C7BA8">
      <w:pPr>
        <w:rPr>
          <w:rFonts w:cs="PT Bold Heading"/>
          <w:color w:val="0070C0"/>
          <w:sz w:val="28"/>
          <w:szCs w:val="28"/>
          <w:u w:val="single"/>
        </w:rPr>
      </w:pPr>
      <w:r w:rsidRPr="00CE4895">
        <w:rPr>
          <w:rFonts w:cs="PT Bold Heading" w:hint="cs"/>
          <w:color w:val="0070C0"/>
          <w:sz w:val="28"/>
          <w:szCs w:val="28"/>
          <w:u w:val="single"/>
          <w:rtl/>
        </w:rPr>
        <w:t>السابعة والعشرون:</w:t>
      </w:r>
    </w:p>
    <w:p w14:paraId="7B5A001D" w14:textId="77777777" w:rsidR="000C7BA8" w:rsidRPr="00310527" w:rsidRDefault="000C7BA8" w:rsidP="000C7BA8">
      <w:pPr>
        <w:tabs>
          <w:tab w:val="left" w:pos="5820"/>
        </w:tabs>
        <w:spacing w:line="276" w:lineRule="auto"/>
        <w:jc w:val="both"/>
        <w:rPr>
          <w:rFonts w:ascii="Sakkal Majalla" w:hAnsi="Sakkal Majalla" w:cs="Sakkal Majalla"/>
          <w:sz w:val="28"/>
          <w:szCs w:val="28"/>
          <w:rtl/>
        </w:rPr>
      </w:pPr>
      <w:r w:rsidRPr="00310527">
        <w:rPr>
          <w:rFonts w:ascii="Sakkal Majalla" w:hAnsi="Sakkal Majalla" w:cs="Sakkal Majalla"/>
          <w:sz w:val="28"/>
          <w:szCs w:val="28"/>
          <w:rtl/>
        </w:rPr>
        <w:t>لمجلس شؤون الجامعات تفسير هذه اللائحة</w:t>
      </w:r>
      <w:r>
        <w:rPr>
          <w:rFonts w:ascii="Sakkal Majalla" w:hAnsi="Sakkal Majalla" w:cs="Sakkal Majalla" w:hint="cs"/>
          <w:sz w:val="28"/>
          <w:szCs w:val="28"/>
          <w:rtl/>
        </w:rPr>
        <w:t>.</w:t>
      </w:r>
    </w:p>
    <w:p w14:paraId="46C341E3" w14:textId="77777777" w:rsidR="000C7BA8" w:rsidRPr="00CE4895" w:rsidRDefault="000C7BA8" w:rsidP="000C7BA8">
      <w:pPr>
        <w:rPr>
          <w:rFonts w:cs="PT Bold Heading"/>
          <w:color w:val="0070C0"/>
          <w:sz w:val="28"/>
          <w:szCs w:val="28"/>
          <w:u w:val="single"/>
          <w:rtl/>
        </w:rPr>
      </w:pPr>
      <w:r w:rsidRPr="00CE4895">
        <w:rPr>
          <w:rFonts w:cs="PT Bold Heading" w:hint="cs"/>
          <w:color w:val="0070C0"/>
          <w:sz w:val="28"/>
          <w:szCs w:val="28"/>
          <w:u w:val="single"/>
          <w:rtl/>
        </w:rPr>
        <w:t>الثامنة والعشرون</w:t>
      </w:r>
      <w:r>
        <w:rPr>
          <w:rFonts w:cs="PT Bold Heading" w:hint="cs"/>
          <w:color w:val="0070C0"/>
          <w:sz w:val="28"/>
          <w:szCs w:val="28"/>
          <w:u w:val="single"/>
          <w:rtl/>
        </w:rPr>
        <w:t>:</w:t>
      </w:r>
    </w:p>
    <w:p w14:paraId="4BC36F51" w14:textId="77777777" w:rsidR="000C7BA8" w:rsidRPr="00310527" w:rsidRDefault="000C7BA8" w:rsidP="000C7BA8">
      <w:pPr>
        <w:tabs>
          <w:tab w:val="left" w:pos="5820"/>
        </w:tabs>
        <w:spacing w:line="276" w:lineRule="auto"/>
        <w:jc w:val="both"/>
        <w:rPr>
          <w:rFonts w:ascii="Sakkal Majalla" w:hAnsi="Sakkal Majalla" w:cs="Sakkal Majalla"/>
          <w:sz w:val="28"/>
          <w:szCs w:val="28"/>
          <w:rtl/>
        </w:rPr>
      </w:pPr>
      <w:r w:rsidRPr="00310527">
        <w:rPr>
          <w:rFonts w:ascii="Sakkal Majalla" w:hAnsi="Sakkal Majalla" w:cs="Sakkal Majalla" w:hint="cs"/>
          <w:sz w:val="28"/>
          <w:szCs w:val="28"/>
          <w:rtl/>
        </w:rPr>
        <w:t>يع</w:t>
      </w:r>
      <w:r w:rsidRPr="00310527">
        <w:rPr>
          <w:rFonts w:ascii="Sakkal Majalla" w:hAnsi="Sakkal Majalla" w:cs="Sakkal Majalla"/>
          <w:sz w:val="28"/>
          <w:szCs w:val="28"/>
          <w:rtl/>
        </w:rPr>
        <w:t>مل بهذه اللائحة اعتباراً من تاريخ بداية العام الدراسي 1444</w:t>
      </w:r>
      <w:proofErr w:type="gramStart"/>
      <w:r w:rsidRPr="00310527">
        <w:rPr>
          <w:rFonts w:ascii="Sakkal Majalla" w:hAnsi="Sakkal Majalla" w:cs="Sakkal Majalla"/>
          <w:sz w:val="28"/>
          <w:szCs w:val="28"/>
          <w:rtl/>
        </w:rPr>
        <w:t>هــ  وتلغى</w:t>
      </w:r>
      <w:proofErr w:type="gramEnd"/>
      <w:r w:rsidRPr="00310527">
        <w:rPr>
          <w:rFonts w:ascii="Sakkal Majalla" w:hAnsi="Sakkal Majalla" w:cs="Sakkal Majalla"/>
          <w:sz w:val="28"/>
          <w:szCs w:val="28"/>
          <w:rtl/>
        </w:rPr>
        <w:t xml:space="preserve"> ما يتعارض معها من أحكام.</w:t>
      </w:r>
    </w:p>
    <w:p w14:paraId="239245B4" w14:textId="77777777" w:rsidR="000C7BA8" w:rsidRDefault="000C7BA8" w:rsidP="000C7BA8">
      <w:pPr>
        <w:rPr>
          <w:rFonts w:ascii="Sakkal Majalla" w:hAnsi="Sakkal Majalla" w:cs="Sakkal Majalla"/>
          <w:sz w:val="32"/>
          <w:szCs w:val="32"/>
        </w:rPr>
      </w:pPr>
    </w:p>
    <w:p w14:paraId="3D88C49C" w14:textId="77777777" w:rsidR="000C7BA8" w:rsidRPr="00AD1FF2" w:rsidRDefault="000C7BA8" w:rsidP="000C7BA8">
      <w:pPr>
        <w:rPr>
          <w:rFonts w:ascii="Sakkal Majalla" w:hAnsi="Sakkal Majalla" w:cs="Sakkal Majalla"/>
          <w:sz w:val="32"/>
          <w:szCs w:val="32"/>
          <w:rtl/>
        </w:rPr>
      </w:pPr>
    </w:p>
    <w:p w14:paraId="182D9680" w14:textId="320005AF" w:rsidR="00302E47" w:rsidRPr="000C7BA8" w:rsidRDefault="00302E47" w:rsidP="000C7BA8"/>
    <w:sectPr w:rsidR="00302E47" w:rsidRPr="000C7BA8" w:rsidSect="00B71FD9">
      <w:headerReference w:type="default" r:id="rId11"/>
      <w:footerReference w:type="default" r:id="rId12"/>
      <w:pgSz w:w="11906" w:h="16838"/>
      <w:pgMar w:top="1440" w:right="1800" w:bottom="1440" w:left="1800" w:header="708" w:footer="708" w:gutter="0"/>
      <w:pgNumType w:start="1"/>
      <w:cols w:space="720" w:equalWidth="0">
        <w:col w:w="864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AE5B2" w14:textId="77777777" w:rsidR="009D288F" w:rsidRDefault="009D288F" w:rsidP="00862D7D">
      <w:pPr>
        <w:spacing w:after="0" w:line="240" w:lineRule="auto"/>
      </w:pPr>
      <w:r>
        <w:separator/>
      </w:r>
    </w:p>
  </w:endnote>
  <w:endnote w:type="continuationSeparator" w:id="0">
    <w:p w14:paraId="7F0A633B" w14:textId="77777777" w:rsidR="009D288F" w:rsidRDefault="009D288F" w:rsidP="0086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Arial"/>
    <w:panose1 w:val="020B0604020202020204"/>
    <w:charset w:val="B2"/>
    <w:family w:val="auto"/>
    <w:pitch w:val="variable"/>
    <w:sig w:usb0="00002001" w:usb1="80000000" w:usb2="00000008" w:usb3="00000000" w:csb0="00000040" w:csb1="00000000"/>
  </w:font>
  <w:font w:name="Traditional Arabic">
    <w:panose1 w:val="02020603050405020304"/>
    <w:charset w:val="B2"/>
    <w:family w:val="roman"/>
    <w:pitch w:val="variable"/>
    <w:sig w:usb0="00002003" w:usb1="80000000" w:usb2="00000008" w:usb3="00000000" w:csb0="00000041" w:csb1="00000000"/>
  </w:font>
  <w:font w:name="mohammad bold art 1">
    <w:altName w:val="Arial"/>
    <w:panose1 w:val="020B0604020202020204"/>
    <w:charset w:val="B2"/>
    <w:family w:val="auto"/>
    <w:pitch w:val="variable"/>
    <w:sig w:usb0="00002001" w:usb1="00000000" w:usb2="00000000" w:usb3="00000000" w:csb0="00000040" w:csb1="00000000"/>
  </w:font>
  <w:font w:name="Sakkal Majalla">
    <w:altName w:val="Times New Roman"/>
    <w:panose1 w:val="02000000000000000000"/>
    <w:charset w:val="00"/>
    <w:family w:val="auto"/>
    <w:pitch w:val="variable"/>
    <w:sig w:usb0="80002007" w:usb1="80000000" w:usb2="00000108" w:usb3="00000000" w:csb0="000000D3" w:csb1="00000000"/>
  </w:font>
  <w:font w:name="Cairo">
    <w:altName w:val="Arial"/>
    <w:panose1 w:val="020B0604020202020204"/>
    <w:charset w:val="00"/>
    <w:family w:val="auto"/>
    <w:pitch w:val="variable"/>
    <w:sig w:usb0="00002007" w:usb1="00000001" w:usb2="00000008" w:usb3="00000000" w:csb0="000000D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BCA4" w14:textId="084FA15C" w:rsidR="00AD39CF" w:rsidRDefault="00AD39CF">
    <w:pPr>
      <w:pStyle w:val="Footer"/>
    </w:pPr>
    <w:r w:rsidRPr="00F76834">
      <w:rPr>
        <w:rFonts w:ascii="Sakkal Majalla" w:hAnsi="Sakkal Majalla" w:cs="Sakkal Majalla" w:hint="cs"/>
        <w:noProof/>
      </w:rPr>
      <w:drawing>
        <wp:anchor distT="0" distB="0" distL="114300" distR="114300" simplePos="0" relativeHeight="251661312" behindDoc="0" locked="0" layoutInCell="1" allowOverlap="1" wp14:anchorId="0A79EDED" wp14:editId="7387CFC1">
          <wp:simplePos x="0" y="0"/>
          <wp:positionH relativeFrom="margin">
            <wp:posOffset>-650875</wp:posOffset>
          </wp:positionH>
          <wp:positionV relativeFrom="margin">
            <wp:posOffset>7878751</wp:posOffset>
          </wp:positionV>
          <wp:extent cx="1855470" cy="483235"/>
          <wp:effectExtent l="0" t="0" r="0" b="0"/>
          <wp:wrapSquare wrapText="bothSides"/>
          <wp:docPr id="10" name="صورة 3"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descr="صورة تحتوي على نص&#10;&#10;تم إنشاء الوصف تلقائياً"/>
                  <pic:cNvPicPr>
                    <a:picLocks noChangeAspect="1" noChangeArrowheads="1"/>
                  </pic:cNvPicPr>
                </pic:nvPicPr>
                <pic:blipFill rotWithShape="1">
                  <a:blip r:embed="rId1">
                    <a:extLst>
                      <a:ext uri="{28A0092B-C50C-407E-A947-70E740481C1C}">
                        <a14:useLocalDpi xmlns:a14="http://schemas.microsoft.com/office/drawing/2010/main" val="0"/>
                      </a:ext>
                    </a:extLst>
                  </a:blip>
                  <a:srcRect l="63275" t="4246" r="3601" b="87898"/>
                  <a:stretch/>
                </pic:blipFill>
                <pic:spPr bwMode="auto">
                  <a:xfrm>
                    <a:off x="0" y="0"/>
                    <a:ext cx="1855470" cy="483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7C6E" w14:textId="77777777" w:rsidR="009D288F" w:rsidRDefault="009D288F" w:rsidP="00862D7D">
      <w:pPr>
        <w:spacing w:after="0" w:line="240" w:lineRule="auto"/>
      </w:pPr>
      <w:r>
        <w:separator/>
      </w:r>
    </w:p>
  </w:footnote>
  <w:footnote w:type="continuationSeparator" w:id="0">
    <w:p w14:paraId="0AFBF5C3" w14:textId="77777777" w:rsidR="009D288F" w:rsidRDefault="009D288F" w:rsidP="00862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7C76" w14:textId="3F939252" w:rsidR="00077C5A" w:rsidRDefault="00077C5A" w:rsidP="000C7BA8">
    <w:pPr>
      <w:pStyle w:val="Header"/>
      <w:rPr>
        <w:rtl/>
      </w:rPr>
    </w:pPr>
    <w:r>
      <w:rPr>
        <w:noProof/>
      </w:rPr>
      <mc:AlternateContent>
        <mc:Choice Requires="wps">
          <w:drawing>
            <wp:anchor distT="0" distB="0" distL="114300" distR="114300" simplePos="0" relativeHeight="251658240" behindDoc="0" locked="0" layoutInCell="1" allowOverlap="1" wp14:anchorId="6E0310BB" wp14:editId="6EF0B2A0">
              <wp:simplePos x="0" y="0"/>
              <wp:positionH relativeFrom="column">
                <wp:posOffset>-1002957</wp:posOffset>
              </wp:positionH>
              <wp:positionV relativeFrom="paragraph">
                <wp:posOffset>94116</wp:posOffset>
              </wp:positionV>
              <wp:extent cx="2037080" cy="790833"/>
              <wp:effectExtent l="0" t="0" r="0" b="0"/>
              <wp:wrapNone/>
              <wp:docPr id="3" name="مربع نص 4"/>
              <wp:cNvGraphicFramePr/>
              <a:graphic xmlns:a="http://schemas.openxmlformats.org/drawingml/2006/main">
                <a:graphicData uri="http://schemas.microsoft.com/office/word/2010/wordprocessingShape">
                  <wps:wsp>
                    <wps:cNvSpPr txBox="1"/>
                    <wps:spPr>
                      <a:xfrm>
                        <a:off x="0" y="0"/>
                        <a:ext cx="2037080" cy="790833"/>
                      </a:xfrm>
                      <a:prstGeom prst="rect">
                        <a:avLst/>
                      </a:prstGeom>
                      <a:solidFill>
                        <a:schemeClr val="lt1"/>
                      </a:solidFill>
                      <a:ln w="6350">
                        <a:noFill/>
                      </a:ln>
                    </wps:spPr>
                    <wps:txbx>
                      <w:txbxContent>
                        <w:p w14:paraId="1A023CA5" w14:textId="77777777" w:rsidR="00875452" w:rsidRPr="00E52190" w:rsidRDefault="00875452" w:rsidP="00875452">
                          <w:pPr>
                            <w:spacing w:after="0" w:line="240" w:lineRule="auto"/>
                            <w:jc w:val="center"/>
                            <w:rPr>
                              <w:rFonts w:ascii="Cairo" w:hAnsi="Cairo" w:cs="Cairo"/>
                              <w:b/>
                              <w:bCs/>
                              <w:color w:val="215868" w:themeColor="accent5" w:themeShade="80"/>
                              <w:sz w:val="28"/>
                              <w:szCs w:val="28"/>
                              <w:rtl/>
                            </w:rPr>
                          </w:pPr>
                          <w:r w:rsidRPr="00E52190">
                            <w:rPr>
                              <w:rFonts w:ascii="Cairo" w:hAnsi="Cairo" w:cs="Cairo"/>
                              <w:b/>
                              <w:bCs/>
                              <w:color w:val="215868" w:themeColor="accent5" w:themeShade="80"/>
                              <w:sz w:val="28"/>
                              <w:szCs w:val="28"/>
                              <w:rtl/>
                            </w:rPr>
                            <w:t>الكلية التطبيقية</w:t>
                          </w:r>
                        </w:p>
                        <w:p w14:paraId="62DD3884" w14:textId="77777777" w:rsidR="00875452" w:rsidRPr="00E52190" w:rsidRDefault="00875452" w:rsidP="00875452">
                          <w:pPr>
                            <w:spacing w:after="0" w:line="240" w:lineRule="auto"/>
                            <w:jc w:val="center"/>
                            <w:rPr>
                              <w:rFonts w:ascii="Cairo" w:hAnsi="Cairo" w:cs="Cairo"/>
                              <w:b/>
                              <w:bCs/>
                              <w:color w:val="215868" w:themeColor="accent5" w:themeShade="80"/>
                              <w:sz w:val="28"/>
                              <w:szCs w:val="28"/>
                              <w:rtl/>
                            </w:rPr>
                          </w:pPr>
                          <w:r w:rsidRPr="00E52190">
                            <w:rPr>
                              <w:rFonts w:ascii="Cairo" w:hAnsi="Cairo" w:cs="Cairo"/>
                              <w:b/>
                              <w:bCs/>
                              <w:color w:val="215868" w:themeColor="accent5" w:themeShade="80"/>
                              <w:sz w:val="28"/>
                              <w:szCs w:val="28"/>
                            </w:rPr>
                            <w:t>Applied Coll</w:t>
                          </w:r>
                          <w:r>
                            <w:rPr>
                              <w:rFonts w:ascii="Cairo" w:hAnsi="Cairo" w:cs="Cairo"/>
                              <w:b/>
                              <w:bCs/>
                              <w:color w:val="215868" w:themeColor="accent5" w:themeShade="80"/>
                              <w:sz w:val="28"/>
                              <w:szCs w:val="28"/>
                            </w:rPr>
                            <w:t>e</w:t>
                          </w:r>
                          <w:r w:rsidRPr="00E52190">
                            <w:rPr>
                              <w:rFonts w:ascii="Cairo" w:hAnsi="Cairo" w:cs="Cairo"/>
                              <w:b/>
                              <w:bCs/>
                              <w:color w:val="215868" w:themeColor="accent5" w:themeShade="80"/>
                              <w:sz w:val="28"/>
                              <w:szCs w:val="28"/>
                            </w:rPr>
                            <w:t>ge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310BB" id="_x0000_t202" coordsize="21600,21600" o:spt="202" path="m,l,21600r21600,l21600,xe">
              <v:stroke joinstyle="miter"/>
              <v:path gradientshapeok="t" o:connecttype="rect"/>
            </v:shapetype>
            <v:shape id="مربع نص 4" o:spid="_x0000_s1026" type="#_x0000_t202" style="position:absolute;left:0;text-align:left;margin-left:-78.95pt;margin-top:7.4pt;width:160.4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" fillcolor="white [3201]" stroked="f" strokeweight=".5pt">
              <v:textbox>
                <w:txbxContent>
                  <w:p w14:paraId="1A023CA5" w14:textId="77777777" w:rsidR="00875452" w:rsidRPr="00E52190" w:rsidRDefault="00875452" w:rsidP="00875452">
                    <w:pPr>
                      <w:spacing w:after="0" w:line="240" w:lineRule="auto"/>
                      <w:jc w:val="center"/>
                      <w:rPr>
                        <w:rFonts w:ascii="Cairo" w:hAnsi="Cairo" w:cs="Cairo"/>
                        <w:b/>
                        <w:bCs/>
                        <w:color w:val="215868" w:themeColor="accent5" w:themeShade="80"/>
                        <w:sz w:val="28"/>
                        <w:szCs w:val="28"/>
                        <w:rtl/>
                      </w:rPr>
                    </w:pPr>
                    <w:r w:rsidRPr="00E52190">
                      <w:rPr>
                        <w:rFonts w:ascii="Cairo" w:hAnsi="Cairo" w:cs="Cairo"/>
                        <w:b/>
                        <w:bCs/>
                        <w:color w:val="215868" w:themeColor="accent5" w:themeShade="80"/>
                        <w:sz w:val="28"/>
                        <w:szCs w:val="28"/>
                        <w:rtl/>
                      </w:rPr>
                      <w:t>الكلية التطبيقية</w:t>
                    </w:r>
                  </w:p>
                  <w:p w14:paraId="62DD3884" w14:textId="77777777" w:rsidR="00875452" w:rsidRPr="00E52190" w:rsidRDefault="00875452" w:rsidP="00875452">
                    <w:pPr>
                      <w:spacing w:after="0" w:line="240" w:lineRule="auto"/>
                      <w:jc w:val="center"/>
                      <w:rPr>
                        <w:rFonts w:ascii="Cairo" w:hAnsi="Cairo" w:cs="Cairo"/>
                        <w:b/>
                        <w:bCs/>
                        <w:color w:val="215868" w:themeColor="accent5" w:themeShade="80"/>
                        <w:sz w:val="28"/>
                        <w:szCs w:val="28"/>
                        <w:rtl/>
                      </w:rPr>
                    </w:pPr>
                    <w:r w:rsidRPr="00E52190">
                      <w:rPr>
                        <w:rFonts w:ascii="Cairo" w:hAnsi="Cairo" w:cs="Cairo"/>
                        <w:b/>
                        <w:bCs/>
                        <w:color w:val="215868" w:themeColor="accent5" w:themeShade="80"/>
                        <w:sz w:val="28"/>
                        <w:szCs w:val="28"/>
                      </w:rPr>
                      <w:t>Applied Coll</w:t>
                    </w:r>
                    <w:r>
                      <w:rPr>
                        <w:rFonts w:ascii="Cairo" w:hAnsi="Cairo" w:cs="Cairo"/>
                        <w:b/>
                        <w:bCs/>
                        <w:color w:val="215868" w:themeColor="accent5" w:themeShade="80"/>
                        <w:sz w:val="28"/>
                        <w:szCs w:val="28"/>
                      </w:rPr>
                      <w:t>e</w:t>
                    </w:r>
                    <w:r w:rsidRPr="00E52190">
                      <w:rPr>
                        <w:rFonts w:ascii="Cairo" w:hAnsi="Cairo" w:cs="Cairo"/>
                        <w:b/>
                        <w:bCs/>
                        <w:color w:val="215868" w:themeColor="accent5" w:themeShade="80"/>
                        <w:sz w:val="28"/>
                        <w:szCs w:val="28"/>
                      </w:rPr>
                      <w:t>ge</w:t>
                    </w:r>
                  </w:p>
                </w:txbxContent>
              </v:textbox>
            </v:shape>
          </w:pict>
        </mc:Fallback>
      </mc:AlternateContent>
    </w:r>
    <w:r w:rsidR="000C7BA8">
      <w:rPr>
        <w:rFonts w:hint="cs"/>
        <w:rtl/>
      </w:rPr>
      <w:t xml:space="preserve">                                       </w:t>
    </w:r>
  </w:p>
  <w:p w14:paraId="3CC798D5" w14:textId="77777777" w:rsidR="00077C5A" w:rsidRDefault="00077C5A">
    <w:pPr>
      <w:pStyle w:val="Header"/>
      <w:rPr>
        <w:rtl/>
      </w:rPr>
    </w:pPr>
  </w:p>
  <w:p w14:paraId="503EE551" w14:textId="77777777" w:rsidR="00077C5A" w:rsidRDefault="00077C5A">
    <w:pPr>
      <w:pStyle w:val="Header"/>
      <w:rPr>
        <w:rtl/>
      </w:rPr>
    </w:pPr>
  </w:p>
  <w:p w14:paraId="17F02846" w14:textId="77777777" w:rsidR="00077C5A" w:rsidRDefault="00077C5A">
    <w:pPr>
      <w:pStyle w:val="Header"/>
      <w:rPr>
        <w:rtl/>
      </w:rPr>
    </w:pPr>
  </w:p>
  <w:p w14:paraId="7345C2B8" w14:textId="77777777" w:rsidR="00077C5A" w:rsidRDefault="00077C5A">
    <w:pPr>
      <w:pStyle w:val="Header"/>
      <w:rPr>
        <w:rtl/>
      </w:rPr>
    </w:pPr>
  </w:p>
  <w:p w14:paraId="564BFD03" w14:textId="77777777" w:rsidR="00077C5A" w:rsidRDefault="00077C5A">
    <w:pPr>
      <w:pStyle w:val="Header"/>
      <w:rPr>
        <w:rtl/>
      </w:rPr>
    </w:pPr>
  </w:p>
  <w:p w14:paraId="3C3632C8" w14:textId="77777777" w:rsidR="00B4469C" w:rsidRDefault="007D08A8">
    <w:pPr>
      <w:pStyle w:val="Header"/>
    </w:pPr>
    <w:r>
      <w:rPr>
        <w:noProof/>
      </w:rPr>
      <w:drawing>
        <wp:anchor distT="0" distB="0" distL="114300" distR="114300" simplePos="0" relativeHeight="251659264" behindDoc="1" locked="0" layoutInCell="1" allowOverlap="1" wp14:anchorId="20297017" wp14:editId="4601E7B8">
          <wp:simplePos x="0" y="0"/>
          <wp:positionH relativeFrom="page">
            <wp:posOffset>-48638</wp:posOffset>
          </wp:positionH>
          <wp:positionV relativeFrom="page">
            <wp:align>top</wp:align>
          </wp:positionV>
          <wp:extent cx="7600950" cy="10652760"/>
          <wp:effectExtent l="0" t="0" r="6350" b="2540"/>
          <wp:wrapNone/>
          <wp:docPr id="6" name="صورة 5" descr="Background patter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1.png" descr="Background pattern&#10;&#10;Description automatically generated with medium confidence"/>
                  <pic:cNvPicPr preferRelativeResize="0"/>
                </pic:nvPicPr>
                <pic:blipFill>
                  <a:blip r:embed="rId1" cstate="print"/>
                  <a:srcRect/>
                  <a:stretch>
                    <a:fillRect/>
                  </a:stretch>
                </pic:blipFill>
                <pic:spPr>
                  <a:xfrm>
                    <a:off x="0" y="0"/>
                    <a:ext cx="7600950" cy="10648950"/>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5" type="#_x0000_t75" style="width:21.7pt;height:21.7pt;visibility:visible;mso-wrap-style:square" o:bullet="t">
        <v:imagedata r:id="rId1" o:title=""/>
      </v:shape>
    </w:pict>
  </w:numPicBullet>
  <w:abstractNum w:abstractNumId="0" w15:restartNumberingAfterBreak="0">
    <w:nsid w:val="02105463"/>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966DB"/>
    <w:multiLevelType w:val="hybridMultilevel"/>
    <w:tmpl w:val="4FA84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81441"/>
    <w:multiLevelType w:val="hybridMultilevel"/>
    <w:tmpl w:val="6C8CA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829EA"/>
    <w:multiLevelType w:val="hybridMultilevel"/>
    <w:tmpl w:val="400EA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35EF7"/>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EC4C1E"/>
    <w:multiLevelType w:val="hybridMultilevel"/>
    <w:tmpl w:val="9E26C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0081A"/>
    <w:multiLevelType w:val="hybridMultilevel"/>
    <w:tmpl w:val="055AC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C1F79"/>
    <w:multiLevelType w:val="hybridMultilevel"/>
    <w:tmpl w:val="CF3E2F0A"/>
    <w:lvl w:ilvl="0" w:tplc="4FEC7D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B6823"/>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645336"/>
    <w:multiLevelType w:val="hybridMultilevel"/>
    <w:tmpl w:val="2C6A6BA0"/>
    <w:lvl w:ilvl="0" w:tplc="1E4814C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02469"/>
    <w:multiLevelType w:val="hybridMultilevel"/>
    <w:tmpl w:val="00A62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562D8"/>
    <w:multiLevelType w:val="hybridMultilevel"/>
    <w:tmpl w:val="6D5C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26796"/>
    <w:multiLevelType w:val="hybridMultilevel"/>
    <w:tmpl w:val="52ACE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D48E2"/>
    <w:multiLevelType w:val="hybridMultilevel"/>
    <w:tmpl w:val="83E8D5A8"/>
    <w:lvl w:ilvl="0" w:tplc="0409000F">
      <w:start w:val="1"/>
      <w:numFmt w:val="decimal"/>
      <w:lvlText w:val="%1."/>
      <w:lvlJc w:val="left"/>
      <w:pPr>
        <w:ind w:left="864" w:hanging="360"/>
      </w:pPr>
      <w:rPr>
        <w:rFont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2D013E11"/>
    <w:multiLevelType w:val="hybridMultilevel"/>
    <w:tmpl w:val="8CB0C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63063"/>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6F0EF2"/>
    <w:multiLevelType w:val="hybridMultilevel"/>
    <w:tmpl w:val="8C52C0B4"/>
    <w:lvl w:ilvl="0" w:tplc="3ADA48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0A5594"/>
    <w:multiLevelType w:val="hybridMultilevel"/>
    <w:tmpl w:val="92E6E58A"/>
    <w:lvl w:ilvl="0" w:tplc="B90A33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3579A3"/>
    <w:multiLevelType w:val="hybridMultilevel"/>
    <w:tmpl w:val="49A23372"/>
    <w:lvl w:ilvl="0" w:tplc="0409000F">
      <w:start w:val="1"/>
      <w:numFmt w:val="decimal"/>
      <w:lvlText w:val="%1."/>
      <w:lvlJc w:val="left"/>
      <w:pPr>
        <w:ind w:left="8340" w:hanging="360"/>
      </w:pPr>
    </w:lvl>
    <w:lvl w:ilvl="1" w:tplc="04090019" w:tentative="1">
      <w:start w:val="1"/>
      <w:numFmt w:val="lowerLetter"/>
      <w:lvlText w:val="%2."/>
      <w:lvlJc w:val="left"/>
      <w:pPr>
        <w:ind w:left="9060" w:hanging="360"/>
      </w:pPr>
    </w:lvl>
    <w:lvl w:ilvl="2" w:tplc="0409001B" w:tentative="1">
      <w:start w:val="1"/>
      <w:numFmt w:val="lowerRoman"/>
      <w:lvlText w:val="%3."/>
      <w:lvlJc w:val="right"/>
      <w:pPr>
        <w:ind w:left="9780" w:hanging="180"/>
      </w:pPr>
    </w:lvl>
    <w:lvl w:ilvl="3" w:tplc="0409000F" w:tentative="1">
      <w:start w:val="1"/>
      <w:numFmt w:val="decimal"/>
      <w:lvlText w:val="%4."/>
      <w:lvlJc w:val="left"/>
      <w:pPr>
        <w:ind w:left="10500" w:hanging="360"/>
      </w:pPr>
    </w:lvl>
    <w:lvl w:ilvl="4" w:tplc="04090019" w:tentative="1">
      <w:start w:val="1"/>
      <w:numFmt w:val="lowerLetter"/>
      <w:lvlText w:val="%5."/>
      <w:lvlJc w:val="left"/>
      <w:pPr>
        <w:ind w:left="11220" w:hanging="360"/>
      </w:pPr>
    </w:lvl>
    <w:lvl w:ilvl="5" w:tplc="0409001B" w:tentative="1">
      <w:start w:val="1"/>
      <w:numFmt w:val="lowerRoman"/>
      <w:lvlText w:val="%6."/>
      <w:lvlJc w:val="right"/>
      <w:pPr>
        <w:ind w:left="11940" w:hanging="180"/>
      </w:pPr>
    </w:lvl>
    <w:lvl w:ilvl="6" w:tplc="0409000F" w:tentative="1">
      <w:start w:val="1"/>
      <w:numFmt w:val="decimal"/>
      <w:lvlText w:val="%7."/>
      <w:lvlJc w:val="left"/>
      <w:pPr>
        <w:ind w:left="12660" w:hanging="360"/>
      </w:pPr>
    </w:lvl>
    <w:lvl w:ilvl="7" w:tplc="04090019" w:tentative="1">
      <w:start w:val="1"/>
      <w:numFmt w:val="lowerLetter"/>
      <w:lvlText w:val="%8."/>
      <w:lvlJc w:val="left"/>
      <w:pPr>
        <w:ind w:left="13380" w:hanging="360"/>
      </w:pPr>
    </w:lvl>
    <w:lvl w:ilvl="8" w:tplc="0409001B" w:tentative="1">
      <w:start w:val="1"/>
      <w:numFmt w:val="lowerRoman"/>
      <w:lvlText w:val="%9."/>
      <w:lvlJc w:val="right"/>
      <w:pPr>
        <w:ind w:left="14100" w:hanging="180"/>
      </w:pPr>
    </w:lvl>
  </w:abstractNum>
  <w:abstractNum w:abstractNumId="19" w15:restartNumberingAfterBreak="0">
    <w:nsid w:val="340141FE"/>
    <w:multiLevelType w:val="hybridMultilevel"/>
    <w:tmpl w:val="B2607C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81614B"/>
    <w:multiLevelType w:val="hybridMultilevel"/>
    <w:tmpl w:val="6524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336C1"/>
    <w:multiLevelType w:val="hybridMultilevel"/>
    <w:tmpl w:val="401021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4D3680"/>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051336D"/>
    <w:multiLevelType w:val="hybridMultilevel"/>
    <w:tmpl w:val="4090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A6973"/>
    <w:multiLevelType w:val="hybridMultilevel"/>
    <w:tmpl w:val="BC3E33E4"/>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15:restartNumberingAfterBreak="0">
    <w:nsid w:val="41F349D8"/>
    <w:multiLevelType w:val="hybridMultilevel"/>
    <w:tmpl w:val="40102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6F0D99"/>
    <w:multiLevelType w:val="hybridMultilevel"/>
    <w:tmpl w:val="CBCCD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C35F83"/>
    <w:multiLevelType w:val="hybridMultilevel"/>
    <w:tmpl w:val="FB64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8A19EC"/>
    <w:multiLevelType w:val="hybridMultilevel"/>
    <w:tmpl w:val="6A3C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81016"/>
    <w:multiLevelType w:val="hybridMultilevel"/>
    <w:tmpl w:val="1A6039F2"/>
    <w:lvl w:ilvl="0" w:tplc="746A8E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E4B3B"/>
    <w:multiLevelType w:val="hybridMultilevel"/>
    <w:tmpl w:val="BCE40F7C"/>
    <w:lvl w:ilvl="0" w:tplc="B900A9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6A0797"/>
    <w:multiLevelType w:val="hybridMultilevel"/>
    <w:tmpl w:val="7DFEF100"/>
    <w:lvl w:ilvl="0" w:tplc="B79C5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2902FF"/>
    <w:multiLevelType w:val="hybridMultilevel"/>
    <w:tmpl w:val="507E790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3" w15:restartNumberingAfterBreak="0">
    <w:nsid w:val="62F234AD"/>
    <w:multiLevelType w:val="hybridMultilevel"/>
    <w:tmpl w:val="1FEC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9B4662"/>
    <w:multiLevelType w:val="hybridMultilevel"/>
    <w:tmpl w:val="B2607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8662B"/>
    <w:multiLevelType w:val="hybridMultilevel"/>
    <w:tmpl w:val="C7C2D872"/>
    <w:lvl w:ilvl="0" w:tplc="E8083836">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F7C0F"/>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522FA0"/>
    <w:multiLevelType w:val="hybridMultilevel"/>
    <w:tmpl w:val="A5147E5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8" w15:restartNumberingAfterBreak="0">
    <w:nsid w:val="6D9827CB"/>
    <w:multiLevelType w:val="hybridMultilevel"/>
    <w:tmpl w:val="FEA48E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140FBA"/>
    <w:multiLevelType w:val="hybridMultilevel"/>
    <w:tmpl w:val="F42A85FE"/>
    <w:lvl w:ilvl="0" w:tplc="08090001">
      <w:start w:val="1"/>
      <w:numFmt w:val="bullet"/>
      <w:lvlText w:val=""/>
      <w:lvlJc w:val="left"/>
      <w:pPr>
        <w:ind w:left="720" w:right="788" w:hanging="360"/>
      </w:pPr>
      <w:rPr>
        <w:rFonts w:ascii="Symbol" w:hAnsi="Symbol" w:hint="default"/>
      </w:rPr>
    </w:lvl>
    <w:lvl w:ilvl="1" w:tplc="08090003">
      <w:start w:val="1"/>
      <w:numFmt w:val="bullet"/>
      <w:lvlText w:val="o"/>
      <w:lvlJc w:val="left"/>
      <w:pPr>
        <w:ind w:left="1440" w:right="1508" w:hanging="360"/>
      </w:pPr>
      <w:rPr>
        <w:rFonts w:ascii="Courier New" w:hAnsi="Courier New" w:cs="Courier New" w:hint="default"/>
      </w:rPr>
    </w:lvl>
    <w:lvl w:ilvl="2" w:tplc="08090005">
      <w:start w:val="1"/>
      <w:numFmt w:val="bullet"/>
      <w:lvlText w:val=""/>
      <w:lvlJc w:val="left"/>
      <w:pPr>
        <w:ind w:left="2160" w:right="2228" w:hanging="360"/>
      </w:pPr>
      <w:rPr>
        <w:rFonts w:ascii="Wingdings" w:hAnsi="Wingdings" w:hint="default"/>
      </w:rPr>
    </w:lvl>
    <w:lvl w:ilvl="3" w:tplc="08090001">
      <w:start w:val="1"/>
      <w:numFmt w:val="bullet"/>
      <w:lvlText w:val=""/>
      <w:lvlJc w:val="left"/>
      <w:pPr>
        <w:ind w:left="2880" w:right="2948" w:hanging="360"/>
      </w:pPr>
      <w:rPr>
        <w:rFonts w:ascii="Symbol" w:hAnsi="Symbol" w:hint="default"/>
      </w:rPr>
    </w:lvl>
    <w:lvl w:ilvl="4" w:tplc="08090003">
      <w:start w:val="1"/>
      <w:numFmt w:val="bullet"/>
      <w:lvlText w:val="o"/>
      <w:lvlJc w:val="left"/>
      <w:pPr>
        <w:ind w:left="3600" w:right="3668" w:hanging="360"/>
      </w:pPr>
      <w:rPr>
        <w:rFonts w:ascii="Courier New" w:hAnsi="Courier New" w:cs="Courier New" w:hint="default"/>
      </w:rPr>
    </w:lvl>
    <w:lvl w:ilvl="5" w:tplc="08090005">
      <w:start w:val="1"/>
      <w:numFmt w:val="bullet"/>
      <w:lvlText w:val=""/>
      <w:lvlJc w:val="left"/>
      <w:pPr>
        <w:ind w:left="4320" w:right="4388" w:hanging="360"/>
      </w:pPr>
      <w:rPr>
        <w:rFonts w:ascii="Wingdings" w:hAnsi="Wingdings" w:hint="default"/>
      </w:rPr>
    </w:lvl>
    <w:lvl w:ilvl="6" w:tplc="08090001">
      <w:start w:val="1"/>
      <w:numFmt w:val="bullet"/>
      <w:lvlText w:val=""/>
      <w:lvlJc w:val="left"/>
      <w:pPr>
        <w:ind w:left="5040" w:right="5108" w:hanging="360"/>
      </w:pPr>
      <w:rPr>
        <w:rFonts w:ascii="Symbol" w:hAnsi="Symbol" w:hint="default"/>
      </w:rPr>
    </w:lvl>
    <w:lvl w:ilvl="7" w:tplc="08090003">
      <w:start w:val="1"/>
      <w:numFmt w:val="bullet"/>
      <w:lvlText w:val="o"/>
      <w:lvlJc w:val="left"/>
      <w:pPr>
        <w:ind w:left="5760" w:right="5828" w:hanging="360"/>
      </w:pPr>
      <w:rPr>
        <w:rFonts w:ascii="Courier New" w:hAnsi="Courier New" w:cs="Courier New" w:hint="default"/>
      </w:rPr>
    </w:lvl>
    <w:lvl w:ilvl="8" w:tplc="08090005">
      <w:start w:val="1"/>
      <w:numFmt w:val="bullet"/>
      <w:lvlText w:val=""/>
      <w:lvlJc w:val="left"/>
      <w:pPr>
        <w:ind w:left="6480" w:right="6548" w:hanging="360"/>
      </w:pPr>
      <w:rPr>
        <w:rFonts w:ascii="Wingdings" w:hAnsi="Wingdings" w:hint="default"/>
      </w:rPr>
    </w:lvl>
  </w:abstractNum>
  <w:abstractNum w:abstractNumId="40" w15:restartNumberingAfterBreak="0">
    <w:nsid w:val="70AC431D"/>
    <w:multiLevelType w:val="hybridMultilevel"/>
    <w:tmpl w:val="FEA48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23AF4"/>
    <w:multiLevelType w:val="hybridMultilevel"/>
    <w:tmpl w:val="401021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A605B5"/>
    <w:multiLevelType w:val="hybridMultilevel"/>
    <w:tmpl w:val="50CACBFC"/>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347221387">
    <w:abstractNumId w:val="33"/>
  </w:num>
  <w:num w:numId="2" w16cid:durableId="1992100243">
    <w:abstractNumId w:val="16"/>
  </w:num>
  <w:num w:numId="3" w16cid:durableId="2040473617">
    <w:abstractNumId w:val="37"/>
  </w:num>
  <w:num w:numId="4" w16cid:durableId="1719888515">
    <w:abstractNumId w:val="32"/>
  </w:num>
  <w:num w:numId="5" w16cid:durableId="356081447">
    <w:abstractNumId w:val="13"/>
  </w:num>
  <w:num w:numId="6" w16cid:durableId="1375469649">
    <w:abstractNumId w:val="20"/>
  </w:num>
  <w:num w:numId="7" w16cid:durableId="699401404">
    <w:abstractNumId w:val="30"/>
  </w:num>
  <w:num w:numId="8" w16cid:durableId="1657150778">
    <w:abstractNumId w:val="39"/>
  </w:num>
  <w:num w:numId="9" w16cid:durableId="1268275132">
    <w:abstractNumId w:val="39"/>
  </w:num>
  <w:num w:numId="10" w16cid:durableId="1860074244">
    <w:abstractNumId w:val="28"/>
  </w:num>
  <w:num w:numId="11" w16cid:durableId="1314331108">
    <w:abstractNumId w:val="27"/>
  </w:num>
  <w:num w:numId="12" w16cid:durableId="817646597">
    <w:abstractNumId w:val="11"/>
  </w:num>
  <w:num w:numId="13" w16cid:durableId="1030374198">
    <w:abstractNumId w:val="9"/>
  </w:num>
  <w:num w:numId="14" w16cid:durableId="1410663203">
    <w:abstractNumId w:val="23"/>
  </w:num>
  <w:num w:numId="15" w16cid:durableId="1007055251">
    <w:abstractNumId w:val="1"/>
  </w:num>
  <w:num w:numId="16" w16cid:durableId="660043793">
    <w:abstractNumId w:val="31"/>
  </w:num>
  <w:num w:numId="17" w16cid:durableId="1341350073">
    <w:abstractNumId w:val="7"/>
  </w:num>
  <w:num w:numId="18" w16cid:durableId="1390493729">
    <w:abstractNumId w:val="29"/>
  </w:num>
  <w:num w:numId="19" w16cid:durableId="1599487659">
    <w:abstractNumId w:val="17"/>
  </w:num>
  <w:num w:numId="20" w16cid:durableId="759759056">
    <w:abstractNumId w:val="42"/>
  </w:num>
  <w:num w:numId="21" w16cid:durableId="76026062">
    <w:abstractNumId w:val="24"/>
  </w:num>
  <w:num w:numId="22" w16cid:durableId="493765991">
    <w:abstractNumId w:val="18"/>
  </w:num>
  <w:num w:numId="23" w16cid:durableId="87311946">
    <w:abstractNumId w:val="35"/>
  </w:num>
  <w:num w:numId="24" w16cid:durableId="1719469502">
    <w:abstractNumId w:val="2"/>
  </w:num>
  <w:num w:numId="25" w16cid:durableId="189147196">
    <w:abstractNumId w:val="5"/>
  </w:num>
  <w:num w:numId="26" w16cid:durableId="1132213277">
    <w:abstractNumId w:val="10"/>
  </w:num>
  <w:num w:numId="27" w16cid:durableId="811143538">
    <w:abstractNumId w:val="3"/>
  </w:num>
  <w:num w:numId="28" w16cid:durableId="1627004945">
    <w:abstractNumId w:val="12"/>
  </w:num>
  <w:num w:numId="29" w16cid:durableId="47455441">
    <w:abstractNumId w:val="34"/>
  </w:num>
  <w:num w:numId="30" w16cid:durableId="559904905">
    <w:abstractNumId w:val="26"/>
  </w:num>
  <w:num w:numId="31" w16cid:durableId="359362942">
    <w:abstractNumId w:val="14"/>
  </w:num>
  <w:num w:numId="32" w16cid:durableId="866019892">
    <w:abstractNumId w:val="6"/>
  </w:num>
  <w:num w:numId="33" w16cid:durableId="820581449">
    <w:abstractNumId w:val="40"/>
  </w:num>
  <w:num w:numId="34" w16cid:durableId="1820537808">
    <w:abstractNumId w:val="25"/>
  </w:num>
  <w:num w:numId="35" w16cid:durableId="221213230">
    <w:abstractNumId w:val="15"/>
  </w:num>
  <w:num w:numId="36" w16cid:durableId="22094764">
    <w:abstractNumId w:val="4"/>
  </w:num>
  <w:num w:numId="37" w16cid:durableId="1278097853">
    <w:abstractNumId w:val="38"/>
  </w:num>
  <w:num w:numId="38" w16cid:durableId="382557589">
    <w:abstractNumId w:val="0"/>
  </w:num>
  <w:num w:numId="39" w16cid:durableId="74057354">
    <w:abstractNumId w:val="22"/>
  </w:num>
  <w:num w:numId="40" w16cid:durableId="661540328">
    <w:abstractNumId w:val="36"/>
  </w:num>
  <w:num w:numId="41" w16cid:durableId="1518889064">
    <w:abstractNumId w:val="8"/>
  </w:num>
  <w:num w:numId="42" w16cid:durableId="1011832008">
    <w:abstractNumId w:val="21"/>
  </w:num>
  <w:num w:numId="43" w16cid:durableId="1599831660">
    <w:abstractNumId w:val="41"/>
  </w:num>
  <w:num w:numId="44" w16cid:durableId="16139040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8F1"/>
    <w:rsid w:val="0000214D"/>
    <w:rsid w:val="000021CC"/>
    <w:rsid w:val="00004D2C"/>
    <w:rsid w:val="00005012"/>
    <w:rsid w:val="00014423"/>
    <w:rsid w:val="0002197F"/>
    <w:rsid w:val="000236B3"/>
    <w:rsid w:val="0003362E"/>
    <w:rsid w:val="00036BD8"/>
    <w:rsid w:val="00040C1A"/>
    <w:rsid w:val="00041871"/>
    <w:rsid w:val="00041DA0"/>
    <w:rsid w:val="00042B9F"/>
    <w:rsid w:val="00054A94"/>
    <w:rsid w:val="00054F9C"/>
    <w:rsid w:val="00057AB9"/>
    <w:rsid w:val="00057CF8"/>
    <w:rsid w:val="0006059A"/>
    <w:rsid w:val="00062A1E"/>
    <w:rsid w:val="0006782B"/>
    <w:rsid w:val="000727B1"/>
    <w:rsid w:val="00073422"/>
    <w:rsid w:val="00077C5A"/>
    <w:rsid w:val="0008454D"/>
    <w:rsid w:val="000A1127"/>
    <w:rsid w:val="000A4249"/>
    <w:rsid w:val="000A563A"/>
    <w:rsid w:val="000A6DDC"/>
    <w:rsid w:val="000B3F55"/>
    <w:rsid w:val="000C1B05"/>
    <w:rsid w:val="000C2497"/>
    <w:rsid w:val="000C7BA8"/>
    <w:rsid w:val="000E11E4"/>
    <w:rsid w:val="000E5270"/>
    <w:rsid w:val="000F51A9"/>
    <w:rsid w:val="00125DA6"/>
    <w:rsid w:val="00126792"/>
    <w:rsid w:val="001275F6"/>
    <w:rsid w:val="00130451"/>
    <w:rsid w:val="00134F3D"/>
    <w:rsid w:val="00156DDE"/>
    <w:rsid w:val="00162C1F"/>
    <w:rsid w:val="001667BE"/>
    <w:rsid w:val="00167A70"/>
    <w:rsid w:val="00177A0A"/>
    <w:rsid w:val="001804D4"/>
    <w:rsid w:val="0018188D"/>
    <w:rsid w:val="001B0778"/>
    <w:rsid w:val="001B7F12"/>
    <w:rsid w:val="001C5345"/>
    <w:rsid w:val="001C5B9F"/>
    <w:rsid w:val="001C6A16"/>
    <w:rsid w:val="001D0A20"/>
    <w:rsid w:val="001D70D2"/>
    <w:rsid w:val="001F13FF"/>
    <w:rsid w:val="001F6BF0"/>
    <w:rsid w:val="002007D2"/>
    <w:rsid w:val="00203FA1"/>
    <w:rsid w:val="00217D55"/>
    <w:rsid w:val="00220B17"/>
    <w:rsid w:val="002241EA"/>
    <w:rsid w:val="00226650"/>
    <w:rsid w:val="00235FBF"/>
    <w:rsid w:val="00237965"/>
    <w:rsid w:val="00244597"/>
    <w:rsid w:val="00251764"/>
    <w:rsid w:val="002657C6"/>
    <w:rsid w:val="00265ECB"/>
    <w:rsid w:val="00273627"/>
    <w:rsid w:val="00283B2C"/>
    <w:rsid w:val="00296C99"/>
    <w:rsid w:val="0029740E"/>
    <w:rsid w:val="002A1D2D"/>
    <w:rsid w:val="002A33A3"/>
    <w:rsid w:val="002B1ADA"/>
    <w:rsid w:val="002B6B5C"/>
    <w:rsid w:val="002C0BE2"/>
    <w:rsid w:val="002C3035"/>
    <w:rsid w:val="002E0E09"/>
    <w:rsid w:val="002F0D98"/>
    <w:rsid w:val="002F0F5F"/>
    <w:rsid w:val="00300570"/>
    <w:rsid w:val="003008F3"/>
    <w:rsid w:val="00302E47"/>
    <w:rsid w:val="00310805"/>
    <w:rsid w:val="00311F32"/>
    <w:rsid w:val="00313CF1"/>
    <w:rsid w:val="00324F77"/>
    <w:rsid w:val="00333C26"/>
    <w:rsid w:val="00333E9E"/>
    <w:rsid w:val="00334EEC"/>
    <w:rsid w:val="00340D20"/>
    <w:rsid w:val="00341DF7"/>
    <w:rsid w:val="003447DC"/>
    <w:rsid w:val="003509EB"/>
    <w:rsid w:val="0035622F"/>
    <w:rsid w:val="0035685E"/>
    <w:rsid w:val="00385778"/>
    <w:rsid w:val="00385C78"/>
    <w:rsid w:val="00386FF0"/>
    <w:rsid w:val="0038731A"/>
    <w:rsid w:val="003901EC"/>
    <w:rsid w:val="003A33A5"/>
    <w:rsid w:val="003A5839"/>
    <w:rsid w:val="003C162D"/>
    <w:rsid w:val="003C4C4F"/>
    <w:rsid w:val="003D5C5A"/>
    <w:rsid w:val="003F6591"/>
    <w:rsid w:val="003F762B"/>
    <w:rsid w:val="00400847"/>
    <w:rsid w:val="004024BA"/>
    <w:rsid w:val="0041114C"/>
    <w:rsid w:val="004138D1"/>
    <w:rsid w:val="00413C8C"/>
    <w:rsid w:val="00420BEE"/>
    <w:rsid w:val="0042123C"/>
    <w:rsid w:val="00423C95"/>
    <w:rsid w:val="00425DEC"/>
    <w:rsid w:val="00427C9C"/>
    <w:rsid w:val="004311FC"/>
    <w:rsid w:val="00434D73"/>
    <w:rsid w:val="00440D9F"/>
    <w:rsid w:val="00444E87"/>
    <w:rsid w:val="00446A79"/>
    <w:rsid w:val="00460B8D"/>
    <w:rsid w:val="00482C15"/>
    <w:rsid w:val="00486DCA"/>
    <w:rsid w:val="00490C77"/>
    <w:rsid w:val="004938F6"/>
    <w:rsid w:val="00494617"/>
    <w:rsid w:val="0049776D"/>
    <w:rsid w:val="004A4F3A"/>
    <w:rsid w:val="004A5DCC"/>
    <w:rsid w:val="004C19C8"/>
    <w:rsid w:val="004C1D3F"/>
    <w:rsid w:val="004D2A0B"/>
    <w:rsid w:val="004E495F"/>
    <w:rsid w:val="004F14A8"/>
    <w:rsid w:val="00505D69"/>
    <w:rsid w:val="00514F31"/>
    <w:rsid w:val="005229CA"/>
    <w:rsid w:val="00523D3A"/>
    <w:rsid w:val="00525598"/>
    <w:rsid w:val="005277D2"/>
    <w:rsid w:val="00527CDB"/>
    <w:rsid w:val="005309A7"/>
    <w:rsid w:val="00535A63"/>
    <w:rsid w:val="005369C1"/>
    <w:rsid w:val="00537F7C"/>
    <w:rsid w:val="00541859"/>
    <w:rsid w:val="005622ED"/>
    <w:rsid w:val="00570BCC"/>
    <w:rsid w:val="00572BA0"/>
    <w:rsid w:val="005736D8"/>
    <w:rsid w:val="0058528B"/>
    <w:rsid w:val="00590605"/>
    <w:rsid w:val="005966DF"/>
    <w:rsid w:val="005968BE"/>
    <w:rsid w:val="005A08CB"/>
    <w:rsid w:val="005B02CF"/>
    <w:rsid w:val="005B2B89"/>
    <w:rsid w:val="005B302D"/>
    <w:rsid w:val="005B3BBC"/>
    <w:rsid w:val="005B7781"/>
    <w:rsid w:val="005D18D6"/>
    <w:rsid w:val="005D370C"/>
    <w:rsid w:val="005D461A"/>
    <w:rsid w:val="005D62FD"/>
    <w:rsid w:val="005E4857"/>
    <w:rsid w:val="005E4FC7"/>
    <w:rsid w:val="005F0CD5"/>
    <w:rsid w:val="005F246B"/>
    <w:rsid w:val="005F4E70"/>
    <w:rsid w:val="005F4F27"/>
    <w:rsid w:val="006024EE"/>
    <w:rsid w:val="006172E4"/>
    <w:rsid w:val="00626B78"/>
    <w:rsid w:val="006305C7"/>
    <w:rsid w:val="006404BE"/>
    <w:rsid w:val="00646465"/>
    <w:rsid w:val="00646E8C"/>
    <w:rsid w:val="00652C39"/>
    <w:rsid w:val="00656BA1"/>
    <w:rsid w:val="0066172B"/>
    <w:rsid w:val="006664BB"/>
    <w:rsid w:val="00666DF2"/>
    <w:rsid w:val="00696AB3"/>
    <w:rsid w:val="006A680C"/>
    <w:rsid w:val="006B28C6"/>
    <w:rsid w:val="006B4764"/>
    <w:rsid w:val="006C51C3"/>
    <w:rsid w:val="006C6AAA"/>
    <w:rsid w:val="006E53E8"/>
    <w:rsid w:val="006F630B"/>
    <w:rsid w:val="00702E2E"/>
    <w:rsid w:val="007212D1"/>
    <w:rsid w:val="00721B23"/>
    <w:rsid w:val="007255FC"/>
    <w:rsid w:val="00725860"/>
    <w:rsid w:val="007263B6"/>
    <w:rsid w:val="00733273"/>
    <w:rsid w:val="0073709D"/>
    <w:rsid w:val="0074016B"/>
    <w:rsid w:val="00760184"/>
    <w:rsid w:val="0076414A"/>
    <w:rsid w:val="00783ECE"/>
    <w:rsid w:val="00784561"/>
    <w:rsid w:val="007921DB"/>
    <w:rsid w:val="007927A3"/>
    <w:rsid w:val="00794BB4"/>
    <w:rsid w:val="007A18F6"/>
    <w:rsid w:val="007A394B"/>
    <w:rsid w:val="007A4400"/>
    <w:rsid w:val="007A454A"/>
    <w:rsid w:val="007A675F"/>
    <w:rsid w:val="007B2364"/>
    <w:rsid w:val="007B5D75"/>
    <w:rsid w:val="007B6C65"/>
    <w:rsid w:val="007B779D"/>
    <w:rsid w:val="007C462B"/>
    <w:rsid w:val="007C5FB6"/>
    <w:rsid w:val="007D08A8"/>
    <w:rsid w:val="007D431D"/>
    <w:rsid w:val="007D6A4E"/>
    <w:rsid w:val="007E4ECA"/>
    <w:rsid w:val="007E6326"/>
    <w:rsid w:val="007F17E1"/>
    <w:rsid w:val="00806BE0"/>
    <w:rsid w:val="00811E2B"/>
    <w:rsid w:val="00816110"/>
    <w:rsid w:val="008278AB"/>
    <w:rsid w:val="00832951"/>
    <w:rsid w:val="00833944"/>
    <w:rsid w:val="00843DC7"/>
    <w:rsid w:val="00850930"/>
    <w:rsid w:val="00861235"/>
    <w:rsid w:val="00862D7D"/>
    <w:rsid w:val="008718F1"/>
    <w:rsid w:val="00871FDC"/>
    <w:rsid w:val="00874F9A"/>
    <w:rsid w:val="00875452"/>
    <w:rsid w:val="0088136A"/>
    <w:rsid w:val="00883202"/>
    <w:rsid w:val="008A1E21"/>
    <w:rsid w:val="008B3B85"/>
    <w:rsid w:val="008C0819"/>
    <w:rsid w:val="008C17AE"/>
    <w:rsid w:val="008C1DB2"/>
    <w:rsid w:val="008C2FDE"/>
    <w:rsid w:val="008C6512"/>
    <w:rsid w:val="008C653D"/>
    <w:rsid w:val="008C72E1"/>
    <w:rsid w:val="008D3AF1"/>
    <w:rsid w:val="008D3DFA"/>
    <w:rsid w:val="008D5921"/>
    <w:rsid w:val="008F4493"/>
    <w:rsid w:val="00913674"/>
    <w:rsid w:val="0091404F"/>
    <w:rsid w:val="00925165"/>
    <w:rsid w:val="009278EC"/>
    <w:rsid w:val="0093527D"/>
    <w:rsid w:val="00937785"/>
    <w:rsid w:val="00943F2B"/>
    <w:rsid w:val="00954A1B"/>
    <w:rsid w:val="0095697B"/>
    <w:rsid w:val="00960ACB"/>
    <w:rsid w:val="0096494C"/>
    <w:rsid w:val="009662C2"/>
    <w:rsid w:val="00980BB9"/>
    <w:rsid w:val="00993285"/>
    <w:rsid w:val="00995837"/>
    <w:rsid w:val="009A52B4"/>
    <w:rsid w:val="009A5D2D"/>
    <w:rsid w:val="009B612D"/>
    <w:rsid w:val="009B6644"/>
    <w:rsid w:val="009C19A8"/>
    <w:rsid w:val="009C2914"/>
    <w:rsid w:val="009D288F"/>
    <w:rsid w:val="009D4C50"/>
    <w:rsid w:val="009D53A5"/>
    <w:rsid w:val="009D7F14"/>
    <w:rsid w:val="009E01FD"/>
    <w:rsid w:val="009F0EC0"/>
    <w:rsid w:val="009F1ABA"/>
    <w:rsid w:val="009F32AE"/>
    <w:rsid w:val="00A01DB0"/>
    <w:rsid w:val="00A05F04"/>
    <w:rsid w:val="00A07227"/>
    <w:rsid w:val="00A2038A"/>
    <w:rsid w:val="00A24953"/>
    <w:rsid w:val="00A32A73"/>
    <w:rsid w:val="00A44547"/>
    <w:rsid w:val="00A45A01"/>
    <w:rsid w:val="00A460CD"/>
    <w:rsid w:val="00A614B7"/>
    <w:rsid w:val="00A61AA9"/>
    <w:rsid w:val="00A669AC"/>
    <w:rsid w:val="00A66FA3"/>
    <w:rsid w:val="00A728CB"/>
    <w:rsid w:val="00A749DF"/>
    <w:rsid w:val="00A7522D"/>
    <w:rsid w:val="00A779CA"/>
    <w:rsid w:val="00A8324F"/>
    <w:rsid w:val="00A833B2"/>
    <w:rsid w:val="00A91F59"/>
    <w:rsid w:val="00A94F8B"/>
    <w:rsid w:val="00A96036"/>
    <w:rsid w:val="00A97D23"/>
    <w:rsid w:val="00AA2605"/>
    <w:rsid w:val="00AA3028"/>
    <w:rsid w:val="00AA458B"/>
    <w:rsid w:val="00AB0A0B"/>
    <w:rsid w:val="00AB0FE3"/>
    <w:rsid w:val="00AB573C"/>
    <w:rsid w:val="00AB743B"/>
    <w:rsid w:val="00AB77A1"/>
    <w:rsid w:val="00AC3BE8"/>
    <w:rsid w:val="00AD0733"/>
    <w:rsid w:val="00AD39CF"/>
    <w:rsid w:val="00AD43F6"/>
    <w:rsid w:val="00AE19B0"/>
    <w:rsid w:val="00AF19F3"/>
    <w:rsid w:val="00AF3635"/>
    <w:rsid w:val="00B01FBF"/>
    <w:rsid w:val="00B0275B"/>
    <w:rsid w:val="00B073CB"/>
    <w:rsid w:val="00B14D45"/>
    <w:rsid w:val="00B2373A"/>
    <w:rsid w:val="00B2469F"/>
    <w:rsid w:val="00B27A88"/>
    <w:rsid w:val="00B32CF9"/>
    <w:rsid w:val="00B33774"/>
    <w:rsid w:val="00B35CF0"/>
    <w:rsid w:val="00B4469C"/>
    <w:rsid w:val="00B46355"/>
    <w:rsid w:val="00B637EE"/>
    <w:rsid w:val="00B67492"/>
    <w:rsid w:val="00B71FD9"/>
    <w:rsid w:val="00B81674"/>
    <w:rsid w:val="00B8261F"/>
    <w:rsid w:val="00B83404"/>
    <w:rsid w:val="00B869DE"/>
    <w:rsid w:val="00BA30A8"/>
    <w:rsid w:val="00BD2D31"/>
    <w:rsid w:val="00BE488E"/>
    <w:rsid w:val="00BE6B81"/>
    <w:rsid w:val="00BF2FC2"/>
    <w:rsid w:val="00BF5035"/>
    <w:rsid w:val="00BF5094"/>
    <w:rsid w:val="00BF6CE5"/>
    <w:rsid w:val="00C04AC3"/>
    <w:rsid w:val="00C06766"/>
    <w:rsid w:val="00C124E1"/>
    <w:rsid w:val="00C170DB"/>
    <w:rsid w:val="00C2152B"/>
    <w:rsid w:val="00C227FB"/>
    <w:rsid w:val="00C22AF8"/>
    <w:rsid w:val="00C31D53"/>
    <w:rsid w:val="00C332F5"/>
    <w:rsid w:val="00C3551C"/>
    <w:rsid w:val="00C35DF4"/>
    <w:rsid w:val="00C44078"/>
    <w:rsid w:val="00C44AC7"/>
    <w:rsid w:val="00C47D7C"/>
    <w:rsid w:val="00C5678A"/>
    <w:rsid w:val="00C70252"/>
    <w:rsid w:val="00C709E4"/>
    <w:rsid w:val="00C8512C"/>
    <w:rsid w:val="00C95049"/>
    <w:rsid w:val="00C95F9C"/>
    <w:rsid w:val="00CA4207"/>
    <w:rsid w:val="00CA5341"/>
    <w:rsid w:val="00CB543B"/>
    <w:rsid w:val="00CB76DD"/>
    <w:rsid w:val="00CC6498"/>
    <w:rsid w:val="00CC7AE1"/>
    <w:rsid w:val="00CD1CB9"/>
    <w:rsid w:val="00CD3A88"/>
    <w:rsid w:val="00CD6A3C"/>
    <w:rsid w:val="00CF58BC"/>
    <w:rsid w:val="00D0192A"/>
    <w:rsid w:val="00D065B9"/>
    <w:rsid w:val="00D06E00"/>
    <w:rsid w:val="00D10CC5"/>
    <w:rsid w:val="00D10F47"/>
    <w:rsid w:val="00D161B2"/>
    <w:rsid w:val="00D16FA9"/>
    <w:rsid w:val="00D17872"/>
    <w:rsid w:val="00D2088A"/>
    <w:rsid w:val="00D210B5"/>
    <w:rsid w:val="00D30C0B"/>
    <w:rsid w:val="00D33B8F"/>
    <w:rsid w:val="00D364B1"/>
    <w:rsid w:val="00D47A6B"/>
    <w:rsid w:val="00D674A5"/>
    <w:rsid w:val="00D826D9"/>
    <w:rsid w:val="00D86585"/>
    <w:rsid w:val="00D8696E"/>
    <w:rsid w:val="00D86AE9"/>
    <w:rsid w:val="00D9749F"/>
    <w:rsid w:val="00DA1B35"/>
    <w:rsid w:val="00DB296A"/>
    <w:rsid w:val="00DC0301"/>
    <w:rsid w:val="00DC120F"/>
    <w:rsid w:val="00DC25A8"/>
    <w:rsid w:val="00DD3A2C"/>
    <w:rsid w:val="00DD3FF7"/>
    <w:rsid w:val="00DD60ED"/>
    <w:rsid w:val="00DE007F"/>
    <w:rsid w:val="00E043ED"/>
    <w:rsid w:val="00E14BDE"/>
    <w:rsid w:val="00E1559F"/>
    <w:rsid w:val="00E34468"/>
    <w:rsid w:val="00E414B9"/>
    <w:rsid w:val="00E41CDA"/>
    <w:rsid w:val="00E420ED"/>
    <w:rsid w:val="00E43CCD"/>
    <w:rsid w:val="00E47341"/>
    <w:rsid w:val="00E54CBD"/>
    <w:rsid w:val="00E62EE1"/>
    <w:rsid w:val="00E83049"/>
    <w:rsid w:val="00E87651"/>
    <w:rsid w:val="00E95E1E"/>
    <w:rsid w:val="00EA082B"/>
    <w:rsid w:val="00EA4A6D"/>
    <w:rsid w:val="00EB693F"/>
    <w:rsid w:val="00EC6988"/>
    <w:rsid w:val="00ED331A"/>
    <w:rsid w:val="00ED7286"/>
    <w:rsid w:val="00EE27E3"/>
    <w:rsid w:val="00EE339F"/>
    <w:rsid w:val="00EE52AA"/>
    <w:rsid w:val="00EF6CDA"/>
    <w:rsid w:val="00F01F9E"/>
    <w:rsid w:val="00F06382"/>
    <w:rsid w:val="00F065BF"/>
    <w:rsid w:val="00F12418"/>
    <w:rsid w:val="00F159B3"/>
    <w:rsid w:val="00F16FCC"/>
    <w:rsid w:val="00F17D95"/>
    <w:rsid w:val="00F204A1"/>
    <w:rsid w:val="00F21733"/>
    <w:rsid w:val="00F21F43"/>
    <w:rsid w:val="00F23D4B"/>
    <w:rsid w:val="00F260CC"/>
    <w:rsid w:val="00F264EE"/>
    <w:rsid w:val="00F374A7"/>
    <w:rsid w:val="00F37D4C"/>
    <w:rsid w:val="00F40941"/>
    <w:rsid w:val="00F413AC"/>
    <w:rsid w:val="00F44AE4"/>
    <w:rsid w:val="00F4687B"/>
    <w:rsid w:val="00F47DCA"/>
    <w:rsid w:val="00F66525"/>
    <w:rsid w:val="00F70FD7"/>
    <w:rsid w:val="00F717D0"/>
    <w:rsid w:val="00F72887"/>
    <w:rsid w:val="00F73B92"/>
    <w:rsid w:val="00F76834"/>
    <w:rsid w:val="00F77734"/>
    <w:rsid w:val="00F82874"/>
    <w:rsid w:val="00F85096"/>
    <w:rsid w:val="00F8686F"/>
    <w:rsid w:val="00F90832"/>
    <w:rsid w:val="00F942C3"/>
    <w:rsid w:val="00F9556C"/>
    <w:rsid w:val="00F96207"/>
    <w:rsid w:val="00FA1290"/>
    <w:rsid w:val="00FA520E"/>
    <w:rsid w:val="00FA59FA"/>
    <w:rsid w:val="00FA733C"/>
    <w:rsid w:val="00FB2CF1"/>
    <w:rsid w:val="00FB5A0E"/>
    <w:rsid w:val="00FB6138"/>
    <w:rsid w:val="00FD12A4"/>
    <w:rsid w:val="00FE2261"/>
    <w:rsid w:val="00FE2C5A"/>
    <w:rsid w:val="00FE6138"/>
    <w:rsid w:val="00FF10F6"/>
    <w:rsid w:val="00FF29B0"/>
    <w:rsid w:val="00FF2F8F"/>
    <w:rsid w:val="00FF452A"/>
    <w:rsid w:val="00FF79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0239F"/>
  <w15:docId w15:val="{61F74242-B684-504A-8065-743AF72B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1FD9"/>
  </w:style>
  <w:style w:type="paragraph" w:styleId="Heading1">
    <w:name w:val="heading 1"/>
    <w:basedOn w:val="Normal"/>
    <w:next w:val="Normal"/>
    <w:rsid w:val="00B71FD9"/>
    <w:pPr>
      <w:keepNext/>
      <w:keepLines/>
      <w:spacing w:before="480" w:after="120"/>
      <w:outlineLvl w:val="0"/>
    </w:pPr>
    <w:rPr>
      <w:b/>
      <w:sz w:val="48"/>
      <w:szCs w:val="48"/>
    </w:rPr>
  </w:style>
  <w:style w:type="paragraph" w:styleId="Heading2">
    <w:name w:val="heading 2"/>
    <w:basedOn w:val="Normal"/>
    <w:next w:val="Normal"/>
    <w:rsid w:val="00B71FD9"/>
    <w:pPr>
      <w:keepNext/>
      <w:keepLines/>
      <w:spacing w:before="360" w:after="80"/>
      <w:outlineLvl w:val="1"/>
    </w:pPr>
    <w:rPr>
      <w:b/>
      <w:sz w:val="36"/>
      <w:szCs w:val="36"/>
    </w:rPr>
  </w:style>
  <w:style w:type="paragraph" w:styleId="Heading3">
    <w:name w:val="heading 3"/>
    <w:basedOn w:val="Normal"/>
    <w:next w:val="Normal"/>
    <w:rsid w:val="00B71FD9"/>
    <w:pPr>
      <w:keepNext/>
      <w:keepLines/>
      <w:spacing w:before="280" w:after="80"/>
      <w:outlineLvl w:val="2"/>
    </w:pPr>
    <w:rPr>
      <w:b/>
      <w:sz w:val="28"/>
      <w:szCs w:val="28"/>
    </w:rPr>
  </w:style>
  <w:style w:type="paragraph" w:styleId="Heading4">
    <w:name w:val="heading 4"/>
    <w:basedOn w:val="Normal"/>
    <w:next w:val="Normal"/>
    <w:rsid w:val="00B71FD9"/>
    <w:pPr>
      <w:keepNext/>
      <w:keepLines/>
      <w:spacing w:before="240" w:after="40"/>
      <w:outlineLvl w:val="3"/>
    </w:pPr>
    <w:rPr>
      <w:b/>
      <w:sz w:val="24"/>
      <w:szCs w:val="24"/>
    </w:rPr>
  </w:style>
  <w:style w:type="paragraph" w:styleId="Heading5">
    <w:name w:val="heading 5"/>
    <w:basedOn w:val="Normal"/>
    <w:next w:val="Normal"/>
    <w:rsid w:val="00B71FD9"/>
    <w:pPr>
      <w:keepNext/>
      <w:keepLines/>
      <w:spacing w:before="220" w:after="40"/>
      <w:outlineLvl w:val="4"/>
    </w:pPr>
    <w:rPr>
      <w:b/>
    </w:rPr>
  </w:style>
  <w:style w:type="paragraph" w:styleId="Heading6">
    <w:name w:val="heading 6"/>
    <w:basedOn w:val="Normal"/>
    <w:next w:val="Normal"/>
    <w:rsid w:val="00B71FD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B71FD9"/>
    <w:tblPr>
      <w:tblCellMar>
        <w:top w:w="0" w:type="dxa"/>
        <w:left w:w="0" w:type="dxa"/>
        <w:bottom w:w="0" w:type="dxa"/>
        <w:right w:w="0" w:type="dxa"/>
      </w:tblCellMar>
    </w:tblPr>
  </w:style>
  <w:style w:type="paragraph" w:styleId="Title">
    <w:name w:val="Title"/>
    <w:basedOn w:val="Normal"/>
    <w:next w:val="Normal"/>
    <w:rsid w:val="00B71FD9"/>
    <w:pPr>
      <w:keepNext/>
      <w:keepLines/>
      <w:spacing w:before="480" w:after="120"/>
    </w:pPr>
    <w:rPr>
      <w:b/>
      <w:sz w:val="72"/>
      <w:szCs w:val="72"/>
    </w:rPr>
  </w:style>
  <w:style w:type="paragraph" w:styleId="Subtitle">
    <w:name w:val="Subtitle"/>
    <w:basedOn w:val="Normal"/>
    <w:next w:val="Normal"/>
    <w:rsid w:val="00B71FD9"/>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862D7D"/>
    <w:pPr>
      <w:bidi w:val="0"/>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862D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2D7D"/>
  </w:style>
  <w:style w:type="paragraph" w:styleId="Footer">
    <w:name w:val="footer"/>
    <w:basedOn w:val="Normal"/>
    <w:link w:val="FooterChar"/>
    <w:uiPriority w:val="99"/>
    <w:unhideWhenUsed/>
    <w:rsid w:val="00862D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2D7D"/>
  </w:style>
  <w:style w:type="table" w:styleId="TableGrid">
    <w:name w:val="Table Grid"/>
    <w:basedOn w:val="TableNormal"/>
    <w:uiPriority w:val="39"/>
    <w:unhideWhenUsed/>
    <w:rsid w:val="00434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7"/>
    <w:unhideWhenUsed/>
    <w:qFormat/>
    <w:rsid w:val="00806BE0"/>
    <w:pPr>
      <w:bidi w:val="0"/>
      <w:spacing w:before="40" w:after="360" w:line="240" w:lineRule="auto"/>
      <w:ind w:left="720" w:right="720"/>
      <w:contextualSpacing/>
    </w:pPr>
    <w:rPr>
      <w:rFonts w:asciiTheme="minorHAnsi" w:eastAsiaTheme="minorHAnsi" w:hAnsiTheme="minorHAnsi" w:cstheme="minorBidi"/>
      <w:b/>
      <w:bCs/>
      <w:color w:val="4F81BD" w:themeColor="accent1"/>
      <w:kern w:val="20"/>
      <w:sz w:val="24"/>
      <w:szCs w:val="20"/>
      <w:lang w:eastAsia="ja-JP"/>
    </w:rPr>
  </w:style>
  <w:style w:type="character" w:customStyle="1" w:styleId="SignatureChar">
    <w:name w:val="Signature Char"/>
    <w:basedOn w:val="DefaultParagraphFont"/>
    <w:link w:val="Signature"/>
    <w:uiPriority w:val="7"/>
    <w:rsid w:val="00806BE0"/>
    <w:rPr>
      <w:rFonts w:asciiTheme="minorHAnsi" w:eastAsiaTheme="minorHAnsi" w:hAnsiTheme="minorHAnsi" w:cstheme="minorBidi"/>
      <w:b/>
      <w:bCs/>
      <w:color w:val="4F81BD" w:themeColor="accent1"/>
      <w:kern w:val="20"/>
      <w:sz w:val="24"/>
      <w:szCs w:val="20"/>
      <w:lang w:eastAsia="ja-JP"/>
    </w:rPr>
  </w:style>
  <w:style w:type="character" w:styleId="Hyperlink">
    <w:name w:val="Hyperlink"/>
    <w:basedOn w:val="DefaultParagraphFont"/>
    <w:uiPriority w:val="99"/>
    <w:unhideWhenUsed/>
    <w:rsid w:val="00235FBF"/>
    <w:rPr>
      <w:color w:val="0000FF" w:themeColor="hyperlink"/>
      <w:u w:val="single"/>
    </w:rPr>
  </w:style>
  <w:style w:type="table" w:customStyle="1" w:styleId="GridTable4-Accent11">
    <w:name w:val="Grid Table 4 - Accent 11"/>
    <w:basedOn w:val="TableNormal"/>
    <w:uiPriority w:val="49"/>
    <w:rsid w:val="00FB2CF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833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944"/>
    <w:rPr>
      <w:rFonts w:ascii="Tahoma" w:hAnsi="Tahoma" w:cs="Tahoma"/>
      <w:sz w:val="16"/>
      <w:szCs w:val="16"/>
    </w:rPr>
  </w:style>
  <w:style w:type="character" w:customStyle="1" w:styleId="ListParagraphChar">
    <w:name w:val="List Paragraph Char"/>
    <w:basedOn w:val="DefaultParagraphFont"/>
    <w:link w:val="ListParagraph"/>
    <w:uiPriority w:val="34"/>
    <w:locked/>
    <w:rsid w:val="000C7BA8"/>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90649">
      <w:bodyDiv w:val="1"/>
      <w:marLeft w:val="0"/>
      <w:marRight w:val="0"/>
      <w:marTop w:val="0"/>
      <w:marBottom w:val="0"/>
      <w:divBdr>
        <w:top w:val="none" w:sz="0" w:space="0" w:color="auto"/>
        <w:left w:val="none" w:sz="0" w:space="0" w:color="auto"/>
        <w:bottom w:val="none" w:sz="0" w:space="0" w:color="auto"/>
        <w:right w:val="none" w:sz="0" w:space="0" w:color="auto"/>
      </w:divBdr>
    </w:div>
    <w:div w:id="670333190">
      <w:bodyDiv w:val="1"/>
      <w:marLeft w:val="0"/>
      <w:marRight w:val="0"/>
      <w:marTop w:val="0"/>
      <w:marBottom w:val="0"/>
      <w:divBdr>
        <w:top w:val="none" w:sz="0" w:space="0" w:color="auto"/>
        <w:left w:val="none" w:sz="0" w:space="0" w:color="auto"/>
        <w:bottom w:val="none" w:sz="0" w:space="0" w:color="auto"/>
        <w:right w:val="none" w:sz="0" w:space="0" w:color="auto"/>
      </w:divBdr>
    </w:div>
    <w:div w:id="1016464828">
      <w:bodyDiv w:val="1"/>
      <w:marLeft w:val="0"/>
      <w:marRight w:val="0"/>
      <w:marTop w:val="0"/>
      <w:marBottom w:val="0"/>
      <w:divBdr>
        <w:top w:val="none" w:sz="0" w:space="0" w:color="auto"/>
        <w:left w:val="none" w:sz="0" w:space="0" w:color="auto"/>
        <w:bottom w:val="none" w:sz="0" w:space="0" w:color="auto"/>
        <w:right w:val="none" w:sz="0" w:space="0" w:color="auto"/>
      </w:divBdr>
    </w:div>
    <w:div w:id="1767185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ef7\OneDrive\Desktop\&#1575;&#1604;&#1603;&#1604;&#1610;&#1577;%20&#1575;&#1604;&#1578;&#1591;&#1576;&#1610;&#1602;&#1610;&#1577;\&#1603;&#1604;&#1610;&#1588;&#1577;%20&#1576;&#1570;&#1582;&#1585;%20&#1578;&#1581;&#1583;&#1610;&#1579;%20&#1604;&#1604;&#1582;&#1591;&#1575;&#1576;&#1575;&#157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56ECA4ACCF4149BEAA7728E82EB8F8" ma:contentTypeVersion="14" ma:contentTypeDescription="Create a new document." ma:contentTypeScope="" ma:versionID="80a3dd3506fc53d726f0760821731416">
  <xsd:schema xmlns:xsd="http://www.w3.org/2001/XMLSchema" xmlns:xs="http://www.w3.org/2001/XMLSchema" xmlns:p="http://schemas.microsoft.com/office/2006/metadata/properties" xmlns:ns3="603f333d-2b2a-448a-a738-179275d601f9" xmlns:ns4="6aa5da2d-118d-4755-8ad4-f6660b43b45e" targetNamespace="http://schemas.microsoft.com/office/2006/metadata/properties" ma:root="true" ma:fieldsID="66b3cba85a2890acefe446a85481c36c" ns3:_="" ns4:_="">
    <xsd:import namespace="603f333d-2b2a-448a-a738-179275d601f9"/>
    <xsd:import namespace="6aa5da2d-118d-4755-8ad4-f6660b43b45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f333d-2b2a-448a-a738-179275d601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a5da2d-118d-4755-8ad4-f6660b43b4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DFEE5-7C46-42FB-B0D7-F09681446F2D}">
  <ds:schemaRefs>
    <ds:schemaRef ds:uri="http://schemas.openxmlformats.org/officeDocument/2006/bibliography"/>
  </ds:schemaRefs>
</ds:datastoreItem>
</file>

<file path=customXml/itemProps2.xml><?xml version="1.0" encoding="utf-8"?>
<ds:datastoreItem xmlns:ds="http://schemas.openxmlformats.org/officeDocument/2006/customXml" ds:itemID="{6CB7D229-F90C-4EDC-967D-FB54A6CE5E5F}">
  <ds:schemaRefs>
    <ds:schemaRef ds:uri="http://schemas.microsoft.com/sharepoint/v3/contenttype/forms"/>
  </ds:schemaRefs>
</ds:datastoreItem>
</file>

<file path=customXml/itemProps3.xml><?xml version="1.0" encoding="utf-8"?>
<ds:datastoreItem xmlns:ds="http://schemas.openxmlformats.org/officeDocument/2006/customXml" ds:itemID="{48A7D2B8-2B3E-4BB3-A304-BC4A29985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f333d-2b2a-448a-a738-179275d601f9"/>
    <ds:schemaRef ds:uri="6aa5da2d-118d-4755-8ad4-f6660b43b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26F6B2-D7D4-4C7D-94B3-6CCD3F264F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C:\Users\seef7\OneDrive\Desktop\الكلية التطبيقية\كليشة بآخر تحديث للخطابات.dotx</Template>
  <TotalTime>2</TotalTime>
  <Pages>10</Pages>
  <Words>2372</Words>
  <Characters>13522</Characters>
  <Application>Microsoft Office Word</Application>
  <DocSecurity>0</DocSecurity>
  <Lines>112</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seef7</dc:creator>
  <cp:lastModifiedBy>Bukhary, Mohamad Adnan</cp:lastModifiedBy>
  <cp:revision>3</cp:revision>
  <cp:lastPrinted>2023-02-06T06:47:00Z</cp:lastPrinted>
  <dcterms:created xsi:type="dcterms:W3CDTF">2023-09-30T10:05:00Z</dcterms:created>
  <dcterms:modified xsi:type="dcterms:W3CDTF">2023-09-30T10:06:00Z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0x010100D456ECA4ACCF4149BEAA7728E82EB8F8</vt:lpwstr>
  </property>
</Properties>
</file>